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8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6"/>
        <w:gridCol w:w="2254"/>
        <w:gridCol w:w="2257"/>
        <w:gridCol w:w="2257"/>
        <w:gridCol w:w="2257"/>
        <w:gridCol w:w="2257"/>
      </w:tblGrid>
      <w:tr w:rsidR="00EF6B70" w14:paraId="7189D0C6" w14:textId="77777777" w:rsidTr="009E2601">
        <w:trPr>
          <w:trHeight w:val="3969"/>
        </w:trPr>
        <w:tc>
          <w:tcPr>
            <w:tcW w:w="2676" w:type="dxa"/>
          </w:tcPr>
          <w:p w14:paraId="7EC9C8E2" w14:textId="54291D58" w:rsidR="003406FF" w:rsidRDefault="002D7B15" w:rsidP="003B67B2">
            <w:r>
              <w:rPr>
                <w:noProof/>
              </w:rPr>
              <w:drawing>
                <wp:anchor distT="0" distB="0" distL="114300" distR="114300" simplePos="0" relativeHeight="251771904" behindDoc="0" locked="0" layoutInCell="1" allowOverlap="1" wp14:anchorId="4FD17D43" wp14:editId="09D5C621">
                  <wp:simplePos x="0" y="0"/>
                  <wp:positionH relativeFrom="column">
                    <wp:posOffset>693420</wp:posOffset>
                  </wp:positionH>
                  <wp:positionV relativeFrom="paragraph">
                    <wp:posOffset>2122228</wp:posOffset>
                  </wp:positionV>
                  <wp:extent cx="1497965" cy="2071370"/>
                  <wp:effectExtent l="0" t="0" r="6985" b="5080"/>
                  <wp:wrapNone/>
                  <wp:docPr id="17498305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965" cy="2071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54" w:type="dxa"/>
          </w:tcPr>
          <w:p w14:paraId="1E2C7E70" w14:textId="5C9794DA" w:rsidR="003406FF" w:rsidRDefault="002D7B15" w:rsidP="003B67B2">
            <w:r>
              <w:rPr>
                <w:noProof/>
              </w:rPr>
              <w:drawing>
                <wp:anchor distT="0" distB="0" distL="114300" distR="114300" simplePos="0" relativeHeight="251772928" behindDoc="0" locked="0" layoutInCell="1" allowOverlap="1" wp14:anchorId="2B9DA581" wp14:editId="35350C49">
                  <wp:simplePos x="0" y="0"/>
                  <wp:positionH relativeFrom="column">
                    <wp:posOffset>455930</wp:posOffset>
                  </wp:positionH>
                  <wp:positionV relativeFrom="paragraph">
                    <wp:posOffset>2108258</wp:posOffset>
                  </wp:positionV>
                  <wp:extent cx="1513205" cy="2091690"/>
                  <wp:effectExtent l="0" t="0" r="0" b="3810"/>
                  <wp:wrapNone/>
                  <wp:docPr id="125630058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05" cy="2091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7" w:type="dxa"/>
          </w:tcPr>
          <w:p w14:paraId="2BFB5DBD" w14:textId="3275A002" w:rsidR="003406FF" w:rsidRDefault="003A286C" w:rsidP="003B67B2">
            <w:r>
              <w:rPr>
                <w:noProof/>
              </w:rPr>
              <w:drawing>
                <wp:anchor distT="0" distB="0" distL="114300" distR="114300" simplePos="0" relativeHeight="251773952" behindDoc="0" locked="0" layoutInCell="1" allowOverlap="1" wp14:anchorId="4E8FDF1C" wp14:editId="1689FE96">
                  <wp:simplePos x="0" y="0"/>
                  <wp:positionH relativeFrom="column">
                    <wp:posOffset>485775</wp:posOffset>
                  </wp:positionH>
                  <wp:positionV relativeFrom="paragraph">
                    <wp:posOffset>2115762</wp:posOffset>
                  </wp:positionV>
                  <wp:extent cx="1510030" cy="2087245"/>
                  <wp:effectExtent l="0" t="0" r="0" b="8255"/>
                  <wp:wrapNone/>
                  <wp:docPr id="86217460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030" cy="208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7" w:type="dxa"/>
          </w:tcPr>
          <w:p w14:paraId="6547E756" w14:textId="5E40ADAD" w:rsidR="003406FF" w:rsidRDefault="002D7B15" w:rsidP="003B67B2">
            <w:r>
              <w:rPr>
                <w:noProof/>
              </w:rPr>
              <w:drawing>
                <wp:anchor distT="0" distB="0" distL="114300" distR="114300" simplePos="0" relativeHeight="251774976" behindDoc="0" locked="0" layoutInCell="1" allowOverlap="1" wp14:anchorId="1A0ABF64" wp14:editId="6F804522">
                  <wp:simplePos x="0" y="0"/>
                  <wp:positionH relativeFrom="column">
                    <wp:posOffset>535420</wp:posOffset>
                  </wp:positionH>
                  <wp:positionV relativeFrom="paragraph">
                    <wp:posOffset>2116051</wp:posOffset>
                  </wp:positionV>
                  <wp:extent cx="1518285" cy="2084763"/>
                  <wp:effectExtent l="0" t="0" r="5715" b="0"/>
                  <wp:wrapNone/>
                  <wp:docPr id="87002740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552" cy="20865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7" w:type="dxa"/>
          </w:tcPr>
          <w:p w14:paraId="1282B99E" w14:textId="53D6E48D" w:rsidR="003406FF" w:rsidRDefault="002640ED" w:rsidP="003B67B2">
            <w:r>
              <w:rPr>
                <w:noProof/>
              </w:rPr>
              <w:drawing>
                <wp:anchor distT="0" distB="0" distL="114300" distR="114300" simplePos="0" relativeHeight="251776000" behindDoc="0" locked="0" layoutInCell="1" allowOverlap="1" wp14:anchorId="0AC0C60F" wp14:editId="04B6DA5D">
                  <wp:simplePos x="0" y="0"/>
                  <wp:positionH relativeFrom="column">
                    <wp:posOffset>570807</wp:posOffset>
                  </wp:positionH>
                  <wp:positionV relativeFrom="paragraph">
                    <wp:posOffset>2122979</wp:posOffset>
                  </wp:positionV>
                  <wp:extent cx="1523791" cy="2080318"/>
                  <wp:effectExtent l="0" t="0" r="635" b="0"/>
                  <wp:wrapNone/>
                  <wp:docPr id="187048425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536" cy="20854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7" w:type="dxa"/>
          </w:tcPr>
          <w:p w14:paraId="3C17A10A" w14:textId="518052AD" w:rsidR="003406FF" w:rsidRDefault="003406FF" w:rsidP="003B67B2"/>
        </w:tc>
      </w:tr>
      <w:tr w:rsidR="00EF6B70" w14:paraId="19134BFE" w14:textId="77777777" w:rsidTr="009E2601">
        <w:trPr>
          <w:trHeight w:val="3969"/>
        </w:trPr>
        <w:tc>
          <w:tcPr>
            <w:tcW w:w="2676" w:type="dxa"/>
          </w:tcPr>
          <w:p w14:paraId="4F1B3B75" w14:textId="73085229" w:rsidR="003406FF" w:rsidRDefault="003406FF" w:rsidP="003B67B2"/>
        </w:tc>
        <w:tc>
          <w:tcPr>
            <w:tcW w:w="2254" w:type="dxa"/>
          </w:tcPr>
          <w:p w14:paraId="62C4D756" w14:textId="21A1B853" w:rsidR="003406FF" w:rsidRDefault="003406FF" w:rsidP="003B67B2"/>
        </w:tc>
        <w:tc>
          <w:tcPr>
            <w:tcW w:w="2257" w:type="dxa"/>
          </w:tcPr>
          <w:p w14:paraId="3485E44C" w14:textId="49B91641" w:rsidR="003406FF" w:rsidRDefault="003406FF" w:rsidP="003B67B2"/>
        </w:tc>
        <w:tc>
          <w:tcPr>
            <w:tcW w:w="2257" w:type="dxa"/>
          </w:tcPr>
          <w:p w14:paraId="0F93FA39" w14:textId="229FCB6F" w:rsidR="003406FF" w:rsidRDefault="003406FF" w:rsidP="003B67B2"/>
        </w:tc>
        <w:tc>
          <w:tcPr>
            <w:tcW w:w="2257" w:type="dxa"/>
          </w:tcPr>
          <w:p w14:paraId="3AF3228A" w14:textId="5F7DED9B" w:rsidR="003406FF" w:rsidRDefault="003406FF" w:rsidP="003B67B2"/>
        </w:tc>
        <w:tc>
          <w:tcPr>
            <w:tcW w:w="2257" w:type="dxa"/>
          </w:tcPr>
          <w:p w14:paraId="1C80ED10" w14:textId="1741D6B7" w:rsidR="003406FF" w:rsidRDefault="003406FF" w:rsidP="003B67B2"/>
        </w:tc>
      </w:tr>
    </w:tbl>
    <w:p w14:paraId="01F73DFD" w14:textId="056FFC5A" w:rsidR="0044300D" w:rsidRPr="0044300D" w:rsidRDefault="007B7B7E" w:rsidP="0044300D">
      <w:pPr>
        <w:jc w:val="center"/>
        <w:rPr>
          <w:rFonts w:ascii="Twinkl Cursive Looped" w:hAnsi="Twinkl Cursive Looped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0900FBCE" wp14:editId="5D5FA6B2">
            <wp:simplePos x="0" y="0"/>
            <wp:positionH relativeFrom="column">
              <wp:posOffset>4648258</wp:posOffset>
            </wp:positionH>
            <wp:positionV relativeFrom="paragraph">
              <wp:posOffset>512445</wp:posOffset>
            </wp:positionV>
            <wp:extent cx="1593215" cy="2185035"/>
            <wp:effectExtent l="0" t="0" r="6985" b="5715"/>
            <wp:wrapNone/>
            <wp:docPr id="214147458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215" cy="218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6784" behindDoc="0" locked="0" layoutInCell="1" allowOverlap="1" wp14:anchorId="747F33C4" wp14:editId="2E2F8C81">
            <wp:simplePos x="0" y="0"/>
            <wp:positionH relativeFrom="column">
              <wp:posOffset>3116638</wp:posOffset>
            </wp:positionH>
            <wp:positionV relativeFrom="paragraph">
              <wp:posOffset>512445</wp:posOffset>
            </wp:positionV>
            <wp:extent cx="1572260" cy="2172970"/>
            <wp:effectExtent l="0" t="0" r="8890" b="0"/>
            <wp:wrapNone/>
            <wp:docPr id="160712137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217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5760" behindDoc="0" locked="0" layoutInCell="1" allowOverlap="1" wp14:anchorId="1D6FD713" wp14:editId="43C2392C">
            <wp:simplePos x="0" y="0"/>
            <wp:positionH relativeFrom="column">
              <wp:posOffset>1586923</wp:posOffset>
            </wp:positionH>
            <wp:positionV relativeFrom="paragraph">
              <wp:posOffset>512445</wp:posOffset>
            </wp:positionV>
            <wp:extent cx="1579245" cy="2183130"/>
            <wp:effectExtent l="0" t="0" r="1905" b="7620"/>
            <wp:wrapNone/>
            <wp:docPr id="7884275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9856" behindDoc="0" locked="0" layoutInCell="1" allowOverlap="1" wp14:anchorId="2E646EB8" wp14:editId="7E2C4DF0">
            <wp:simplePos x="0" y="0"/>
            <wp:positionH relativeFrom="column">
              <wp:posOffset>7654348</wp:posOffset>
            </wp:positionH>
            <wp:positionV relativeFrom="paragraph">
              <wp:posOffset>511810</wp:posOffset>
            </wp:positionV>
            <wp:extent cx="1576705" cy="2179320"/>
            <wp:effectExtent l="0" t="0" r="4445" b="0"/>
            <wp:wrapNone/>
            <wp:docPr id="63835080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217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8832" behindDoc="0" locked="0" layoutInCell="1" allowOverlap="1" wp14:anchorId="1E7B2995" wp14:editId="3430B547">
            <wp:simplePos x="0" y="0"/>
            <wp:positionH relativeFrom="column">
              <wp:posOffset>6151245</wp:posOffset>
            </wp:positionH>
            <wp:positionV relativeFrom="paragraph">
              <wp:posOffset>512445</wp:posOffset>
            </wp:positionV>
            <wp:extent cx="1551305" cy="2172970"/>
            <wp:effectExtent l="0" t="0" r="0" b="0"/>
            <wp:wrapNone/>
            <wp:docPr id="139737494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217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0880" behindDoc="0" locked="0" layoutInCell="1" allowOverlap="1" wp14:anchorId="49D7278D" wp14:editId="0BF45784">
            <wp:simplePos x="0" y="0"/>
            <wp:positionH relativeFrom="column">
              <wp:posOffset>82492</wp:posOffset>
            </wp:positionH>
            <wp:positionV relativeFrom="paragraph">
              <wp:posOffset>512445</wp:posOffset>
            </wp:positionV>
            <wp:extent cx="1560195" cy="2172970"/>
            <wp:effectExtent l="0" t="0" r="1905" b="0"/>
            <wp:wrapNone/>
            <wp:docPr id="1301756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217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46EE3" w:rsidRPr="0044300D">
        <w:rPr>
          <w:rFonts w:ascii="Twinkl Cursive Looped" w:hAnsi="Twinkl Cursive Looped"/>
          <w:sz w:val="56"/>
          <w:szCs w:val="56"/>
        </w:rPr>
        <w:t>Year</w:t>
      </w:r>
      <w:r w:rsidR="007F404B" w:rsidRPr="0044300D">
        <w:rPr>
          <w:rFonts w:ascii="Twinkl Cursive Looped" w:hAnsi="Twinkl Cursive Looped"/>
          <w:sz w:val="56"/>
          <w:szCs w:val="56"/>
        </w:rPr>
        <w:t xml:space="preserve"> 4</w:t>
      </w:r>
      <w:r w:rsidR="00D46EE3" w:rsidRPr="0044300D">
        <w:rPr>
          <w:rFonts w:ascii="Twinkl Cursive Looped" w:hAnsi="Twinkl Cursive Looped"/>
          <w:sz w:val="56"/>
          <w:szCs w:val="56"/>
        </w:rPr>
        <w:t xml:space="preserve"> </w:t>
      </w:r>
      <w:r w:rsidR="007F404B" w:rsidRPr="0044300D">
        <w:rPr>
          <w:rFonts w:ascii="Twinkl Cursive Looped" w:hAnsi="Twinkl Cursive Looped"/>
          <w:sz w:val="56"/>
          <w:szCs w:val="56"/>
        </w:rPr>
        <w:t>Autumn</w:t>
      </w:r>
      <w:r w:rsidR="00D46EE3" w:rsidRPr="0044300D">
        <w:rPr>
          <w:rFonts w:ascii="Twinkl Cursive Looped" w:hAnsi="Twinkl Cursive Looped"/>
          <w:sz w:val="56"/>
          <w:szCs w:val="56"/>
        </w:rPr>
        <w:t xml:space="preserve"> Term Knowledge Organiser</w:t>
      </w:r>
    </w:p>
    <w:p w14:paraId="1C9BDA49" w14:textId="77777777" w:rsidR="00D46EE3" w:rsidRDefault="00D46EE3" w:rsidP="00D46EE3">
      <w:pPr>
        <w:jc w:val="center"/>
        <w:rPr>
          <w:sz w:val="18"/>
          <w:szCs w:val="18"/>
        </w:rPr>
      </w:pPr>
    </w:p>
    <w:p w14:paraId="6BCC1256" w14:textId="03EB894C" w:rsidR="00D46EE3" w:rsidRPr="0044300D" w:rsidRDefault="00D46EE3" w:rsidP="00D46EE3">
      <w:pPr>
        <w:jc w:val="center"/>
        <w:rPr>
          <w:rFonts w:ascii="Twinkl Cursive Looped" w:hAnsi="Twinkl Cursive Looped"/>
          <w:sz w:val="56"/>
          <w:szCs w:val="56"/>
        </w:rPr>
      </w:pPr>
      <w:r w:rsidRPr="0044300D">
        <w:rPr>
          <w:rFonts w:ascii="Twinkl Cursive Looped" w:hAnsi="Twinkl Cursive Looped"/>
          <w:sz w:val="56"/>
          <w:szCs w:val="56"/>
        </w:rPr>
        <w:lastRenderedPageBreak/>
        <w:t xml:space="preserve">Year </w:t>
      </w:r>
      <w:r w:rsidR="00A15431" w:rsidRPr="0044300D">
        <w:rPr>
          <w:rFonts w:ascii="Twinkl Cursive Looped" w:hAnsi="Twinkl Cursive Looped"/>
          <w:sz w:val="56"/>
          <w:szCs w:val="56"/>
        </w:rPr>
        <w:t>4 Autumn</w:t>
      </w:r>
      <w:r w:rsidRPr="0044300D">
        <w:rPr>
          <w:rFonts w:ascii="Twinkl Cursive Looped" w:hAnsi="Twinkl Cursive Looped"/>
          <w:sz w:val="56"/>
          <w:szCs w:val="56"/>
        </w:rPr>
        <w:t xml:space="preserve"> Term Key Vocabulary</w:t>
      </w:r>
    </w:p>
    <w:tbl>
      <w:tblPr>
        <w:tblStyle w:val="TableGrid"/>
        <w:tblpPr w:leftFromText="180" w:rightFromText="180" w:vertAnchor="text" w:horzAnchor="margin" w:tblpXSpec="center" w:tblpY="465"/>
        <w:tblW w:w="0" w:type="auto"/>
        <w:tblLook w:val="04A0" w:firstRow="1" w:lastRow="0" w:firstColumn="1" w:lastColumn="0" w:noHBand="0" w:noVBand="1"/>
      </w:tblPr>
      <w:tblGrid>
        <w:gridCol w:w="2263"/>
        <w:gridCol w:w="11685"/>
      </w:tblGrid>
      <w:tr w:rsidR="009338DA" w:rsidRPr="000430D2" w14:paraId="12447E55" w14:textId="77777777" w:rsidTr="00691DCC">
        <w:trPr>
          <w:trHeight w:val="445"/>
        </w:trPr>
        <w:tc>
          <w:tcPr>
            <w:tcW w:w="2263" w:type="dxa"/>
            <w:shd w:val="clear" w:color="auto" w:fill="FFFF00"/>
          </w:tcPr>
          <w:p w14:paraId="779C859C" w14:textId="33435B1E" w:rsidR="009338DA" w:rsidRPr="007B7B7E" w:rsidRDefault="009338DA" w:rsidP="009338D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8"/>
                <w:lang w:val="en-US"/>
              </w:rPr>
            </w:pPr>
            <w:r w:rsidRPr="007B7B7E">
              <w:rPr>
                <w:rFonts w:ascii="Twinkl Cursive Looped" w:hAnsi="Twinkl Cursive Looped"/>
                <w:sz w:val="28"/>
                <w:lang w:val="en-US"/>
              </w:rPr>
              <w:t xml:space="preserve">charity </w:t>
            </w:r>
          </w:p>
        </w:tc>
        <w:tc>
          <w:tcPr>
            <w:tcW w:w="11685" w:type="dxa"/>
          </w:tcPr>
          <w:p w14:paraId="4ABEBC24" w14:textId="3A0B5215" w:rsidR="009338DA" w:rsidRPr="00691DCC" w:rsidRDefault="009338DA" w:rsidP="009338DA">
            <w:pPr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</w:pPr>
            <w:r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A</w:t>
            </w:r>
            <w:r w:rsidRPr="00872A1F"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n organi</w:t>
            </w:r>
            <w:r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s</w:t>
            </w:r>
            <w:r w:rsidRPr="00872A1F"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ation set up to provide help and raise money for those in need</w:t>
            </w:r>
            <w:r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.</w:t>
            </w:r>
          </w:p>
        </w:tc>
      </w:tr>
      <w:tr w:rsidR="009338DA" w:rsidRPr="000430D2" w14:paraId="16A7B4E0" w14:textId="77777777" w:rsidTr="00691DCC">
        <w:trPr>
          <w:trHeight w:val="445"/>
        </w:trPr>
        <w:tc>
          <w:tcPr>
            <w:tcW w:w="2263" w:type="dxa"/>
            <w:shd w:val="clear" w:color="auto" w:fill="FFFF00"/>
          </w:tcPr>
          <w:p w14:paraId="2AE72CE2" w14:textId="154590BA" w:rsidR="009338DA" w:rsidRPr="007B7B7E" w:rsidRDefault="009338DA" w:rsidP="009338D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28"/>
                <w:lang w:val="en-US"/>
              </w:rPr>
            </w:pPr>
            <w:r w:rsidRPr="007B7B7E">
              <w:rPr>
                <w:rFonts w:ascii="Twinkl Cursive Looped" w:hAnsi="Twinkl Cursive Looped"/>
                <w:sz w:val="28"/>
                <w:lang w:val="en-US"/>
              </w:rPr>
              <w:t xml:space="preserve">region </w:t>
            </w:r>
          </w:p>
        </w:tc>
        <w:tc>
          <w:tcPr>
            <w:tcW w:w="11685" w:type="dxa"/>
          </w:tcPr>
          <w:p w14:paraId="01B1A230" w14:textId="28CDF8B4" w:rsidR="009338DA" w:rsidRPr="00691DCC" w:rsidRDefault="009338DA" w:rsidP="009338DA">
            <w:pPr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</w:pPr>
            <w:r w:rsidRPr="00691DCC"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An area, especially part of a country or the world having definable characteristics but not always fixed boundaries.</w:t>
            </w:r>
          </w:p>
        </w:tc>
      </w:tr>
      <w:tr w:rsidR="009338DA" w:rsidRPr="000430D2" w14:paraId="46CDFFCB" w14:textId="77777777" w:rsidTr="00691DCC">
        <w:trPr>
          <w:trHeight w:val="445"/>
        </w:trPr>
        <w:tc>
          <w:tcPr>
            <w:tcW w:w="2263" w:type="dxa"/>
            <w:shd w:val="clear" w:color="auto" w:fill="FFFF00"/>
          </w:tcPr>
          <w:p w14:paraId="108B23A2" w14:textId="37FBA969" w:rsidR="009338DA" w:rsidRPr="007B7B7E" w:rsidRDefault="009338DA" w:rsidP="009338D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28"/>
                <w:lang w:val="en-US"/>
              </w:rPr>
            </w:pPr>
            <w:r w:rsidRPr="007B7B7E">
              <w:rPr>
                <w:rFonts w:ascii="Twinkl Cursive Looped" w:hAnsi="Twinkl Cursive Looped"/>
                <w:sz w:val="28"/>
                <w:lang w:val="en-US"/>
              </w:rPr>
              <w:t>county</w:t>
            </w:r>
          </w:p>
        </w:tc>
        <w:tc>
          <w:tcPr>
            <w:tcW w:w="11685" w:type="dxa"/>
          </w:tcPr>
          <w:p w14:paraId="44E2AB2F" w14:textId="26C6AE07" w:rsidR="009338DA" w:rsidRPr="00691DCC" w:rsidRDefault="009338DA" w:rsidP="009338DA">
            <w:pPr>
              <w:rPr>
                <w:rFonts w:ascii="Twinkl Cursive Looped" w:hAnsi="Twinkl Cursive Looped"/>
                <w:sz w:val="28"/>
                <w:szCs w:val="24"/>
              </w:rPr>
            </w:pPr>
            <w:r w:rsidRPr="00691DCC"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A</w:t>
            </w:r>
            <w:r w:rsidR="00B45189"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 xml:space="preserve">n area of land with its own administration. </w:t>
            </w:r>
          </w:p>
        </w:tc>
      </w:tr>
      <w:tr w:rsidR="009338DA" w:rsidRPr="000430D2" w14:paraId="27BAE405" w14:textId="77777777" w:rsidTr="00691DCC">
        <w:trPr>
          <w:trHeight w:val="445"/>
        </w:trPr>
        <w:tc>
          <w:tcPr>
            <w:tcW w:w="2263" w:type="dxa"/>
            <w:shd w:val="clear" w:color="auto" w:fill="FFFF00"/>
          </w:tcPr>
          <w:p w14:paraId="67DAE0CA" w14:textId="1B079FE4" w:rsidR="009338DA" w:rsidRPr="007B7B7E" w:rsidRDefault="009338DA" w:rsidP="009338DA">
            <w:pPr>
              <w:rPr>
                <w:rFonts w:ascii="Twinkl Cursive Looped" w:hAnsi="Twinkl Cursive Looped"/>
                <w:sz w:val="28"/>
                <w:szCs w:val="24"/>
              </w:rPr>
            </w:pPr>
            <w:r w:rsidRPr="007B7B7E">
              <w:rPr>
                <w:rFonts w:ascii="Twinkl Cursive Looped" w:hAnsi="Twinkl Cursive Looped"/>
                <w:sz w:val="28"/>
              </w:rPr>
              <w:t>topographical</w:t>
            </w:r>
          </w:p>
        </w:tc>
        <w:tc>
          <w:tcPr>
            <w:tcW w:w="11685" w:type="dxa"/>
          </w:tcPr>
          <w:p w14:paraId="52EEA19D" w14:textId="0E8DAE92" w:rsidR="009338DA" w:rsidRPr="00691DCC" w:rsidRDefault="009338DA" w:rsidP="009338DA">
            <w:pPr>
              <w:rPr>
                <w:rFonts w:ascii="Twinkl Cursive Looped" w:hAnsi="Twinkl Cursive Looped"/>
                <w:sz w:val="28"/>
                <w:szCs w:val="24"/>
              </w:rPr>
            </w:pPr>
            <w:r w:rsidRPr="00691DCC"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Relating to the arrangement or accurate representation of the physical features of an area.</w:t>
            </w:r>
          </w:p>
        </w:tc>
      </w:tr>
      <w:tr w:rsidR="009338DA" w:rsidRPr="000430D2" w14:paraId="083C419B" w14:textId="77777777" w:rsidTr="00691DCC">
        <w:trPr>
          <w:trHeight w:val="445"/>
        </w:trPr>
        <w:tc>
          <w:tcPr>
            <w:tcW w:w="2263" w:type="dxa"/>
            <w:shd w:val="clear" w:color="auto" w:fill="FFFF00"/>
          </w:tcPr>
          <w:p w14:paraId="47CA6171" w14:textId="59449193" w:rsidR="009338DA" w:rsidRPr="007B7B7E" w:rsidRDefault="009338DA" w:rsidP="009338D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8"/>
                <w:lang w:val="en-US"/>
              </w:rPr>
            </w:pPr>
            <w:r w:rsidRPr="007B7B7E">
              <w:rPr>
                <w:rFonts w:ascii="Twinkl Cursive Looped" w:hAnsi="Twinkl Cursive Looped"/>
                <w:sz w:val="28"/>
                <w:lang w:val="en-US"/>
              </w:rPr>
              <w:t>river</w:t>
            </w:r>
          </w:p>
        </w:tc>
        <w:tc>
          <w:tcPr>
            <w:tcW w:w="11685" w:type="dxa"/>
          </w:tcPr>
          <w:p w14:paraId="3A090CC9" w14:textId="36919B21" w:rsidR="009338DA" w:rsidRPr="00691DCC" w:rsidRDefault="009338DA" w:rsidP="009338DA">
            <w:pPr>
              <w:rPr>
                <w:rFonts w:ascii="Twinkl Cursive Looped" w:hAnsi="Twinkl Cursive Looped"/>
                <w:sz w:val="28"/>
                <w:szCs w:val="24"/>
                <w:lang w:val="en-US"/>
              </w:rPr>
            </w:pPr>
            <w:r w:rsidRPr="00691DCC">
              <w:rPr>
                <w:rFonts w:ascii="Twinkl Cursive Looped" w:hAnsi="Twinkl Cursive Looped" w:cstheme="minorHAnsi"/>
                <w:sz w:val="28"/>
                <w:szCs w:val="24"/>
              </w:rPr>
              <w:t xml:space="preserve">A </w:t>
            </w:r>
            <w:r w:rsidRPr="00691DCC"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large natural stream of water flowing in a channel to the sea, a lake, or another river.</w:t>
            </w:r>
          </w:p>
        </w:tc>
      </w:tr>
      <w:tr w:rsidR="009338DA" w:rsidRPr="000430D2" w14:paraId="524E662A" w14:textId="77777777" w:rsidTr="00691DCC">
        <w:trPr>
          <w:trHeight w:val="445"/>
        </w:trPr>
        <w:tc>
          <w:tcPr>
            <w:tcW w:w="2263" w:type="dxa"/>
            <w:shd w:val="clear" w:color="auto" w:fill="FFFF00"/>
          </w:tcPr>
          <w:p w14:paraId="7534681D" w14:textId="1BEDEC05" w:rsidR="009338DA" w:rsidRPr="007B7B7E" w:rsidRDefault="009338DA" w:rsidP="009338D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8"/>
                <w:lang w:val="en-US"/>
              </w:rPr>
            </w:pPr>
            <w:r w:rsidRPr="007B7B7E">
              <w:rPr>
                <w:rFonts w:ascii="Twinkl Cursive Looped" w:hAnsi="Twinkl Cursive Looped" w:cs="Segoe UI"/>
                <w:sz w:val="28"/>
                <w:lang w:val="en-US"/>
              </w:rPr>
              <w:t>agriculture</w:t>
            </w:r>
          </w:p>
        </w:tc>
        <w:tc>
          <w:tcPr>
            <w:tcW w:w="11685" w:type="dxa"/>
          </w:tcPr>
          <w:p w14:paraId="768B1FC3" w14:textId="11842C4C" w:rsidR="009338DA" w:rsidRPr="00691DCC" w:rsidRDefault="009338DA" w:rsidP="009338DA">
            <w:pPr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</w:pPr>
            <w:r w:rsidRPr="00691DCC"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The science or practice of farming, including cultivation of the soil for the growing of crops and the rearing of animals to provide food, wool, and other products.</w:t>
            </w:r>
          </w:p>
        </w:tc>
      </w:tr>
      <w:tr w:rsidR="009338DA" w:rsidRPr="000430D2" w14:paraId="6A8AEEA4" w14:textId="77777777" w:rsidTr="00691DCC">
        <w:trPr>
          <w:trHeight w:val="445"/>
        </w:trPr>
        <w:tc>
          <w:tcPr>
            <w:tcW w:w="2263" w:type="dxa"/>
            <w:shd w:val="clear" w:color="auto" w:fill="FFFF00"/>
          </w:tcPr>
          <w:p w14:paraId="07F4DB35" w14:textId="1577DE4B" w:rsidR="009338DA" w:rsidRPr="007B7B7E" w:rsidRDefault="009338DA" w:rsidP="009338D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28"/>
                <w:lang w:val="en-US"/>
              </w:rPr>
            </w:pPr>
            <w:r w:rsidRPr="007B7B7E">
              <w:rPr>
                <w:rFonts w:ascii="Twinkl Cursive Looped" w:hAnsi="Twinkl Cursive Looped"/>
                <w:sz w:val="28"/>
              </w:rPr>
              <w:t>commercial</w:t>
            </w:r>
          </w:p>
        </w:tc>
        <w:tc>
          <w:tcPr>
            <w:tcW w:w="11685" w:type="dxa"/>
          </w:tcPr>
          <w:p w14:paraId="578A2A70" w14:textId="32978E8E" w:rsidR="009338DA" w:rsidRPr="00691DCC" w:rsidRDefault="009338DA" w:rsidP="009338DA">
            <w:pPr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</w:pPr>
            <w:r w:rsidRPr="00691DCC"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Making or intended to make a profit.</w:t>
            </w:r>
          </w:p>
        </w:tc>
      </w:tr>
      <w:tr w:rsidR="009338DA" w:rsidRPr="000430D2" w14:paraId="135E3FCA" w14:textId="77777777" w:rsidTr="00691DCC">
        <w:trPr>
          <w:trHeight w:val="445"/>
        </w:trPr>
        <w:tc>
          <w:tcPr>
            <w:tcW w:w="2263" w:type="dxa"/>
            <w:shd w:val="clear" w:color="auto" w:fill="FFFF00"/>
          </w:tcPr>
          <w:p w14:paraId="0AAD8ED6" w14:textId="77777777" w:rsidR="009338DA" w:rsidRPr="007B7B7E" w:rsidRDefault="009338DA" w:rsidP="009338D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8"/>
                <w:lang w:val="en-US"/>
              </w:rPr>
            </w:pPr>
            <w:r w:rsidRPr="007B7B7E">
              <w:rPr>
                <w:rFonts w:ascii="Twinkl Cursive Looped" w:hAnsi="Twinkl Cursive Looped"/>
                <w:sz w:val="28"/>
                <w:lang w:val="en-US"/>
              </w:rPr>
              <w:t>course</w:t>
            </w:r>
          </w:p>
        </w:tc>
        <w:tc>
          <w:tcPr>
            <w:tcW w:w="11685" w:type="dxa"/>
          </w:tcPr>
          <w:p w14:paraId="3F4D4BB5" w14:textId="77777777" w:rsidR="009338DA" w:rsidRPr="00691DCC" w:rsidRDefault="009338DA" w:rsidP="009338DA">
            <w:pPr>
              <w:rPr>
                <w:rFonts w:ascii="Twinkl Cursive Looped" w:hAnsi="Twinkl Cursive Looped"/>
                <w:sz w:val="28"/>
                <w:szCs w:val="24"/>
                <w:lang w:val="en-US"/>
              </w:rPr>
            </w:pPr>
            <w:r w:rsidRPr="00691DCC">
              <w:rPr>
                <w:rFonts w:ascii="Twinkl Cursive Looped" w:hAnsi="Twinkl Cursive Looped"/>
                <w:color w:val="111111"/>
                <w:sz w:val="28"/>
                <w:szCs w:val="24"/>
                <w:shd w:val="clear" w:color="auto" w:fill="FFFFFF"/>
              </w:rPr>
              <w:t>The route or direction followed by a ship, aircraft, road, or river.</w:t>
            </w:r>
          </w:p>
        </w:tc>
      </w:tr>
      <w:tr w:rsidR="009338DA" w:rsidRPr="000430D2" w14:paraId="55212A09" w14:textId="77777777" w:rsidTr="00691DCC">
        <w:trPr>
          <w:trHeight w:val="425"/>
        </w:trPr>
        <w:tc>
          <w:tcPr>
            <w:tcW w:w="2263" w:type="dxa"/>
            <w:shd w:val="clear" w:color="auto" w:fill="FFFF00"/>
          </w:tcPr>
          <w:p w14:paraId="21C1E47A" w14:textId="6F58C3DF" w:rsidR="009338DA" w:rsidRPr="007B7B7E" w:rsidRDefault="009338DA" w:rsidP="009338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sz w:val="28"/>
                <w:lang w:val="en-US"/>
              </w:rPr>
            </w:pPr>
            <w:r w:rsidRPr="007B7B7E">
              <w:rPr>
                <w:rFonts w:ascii="Twinkl Cursive Looped" w:hAnsi="Twinkl Cursive Looped"/>
                <w:sz w:val="28"/>
                <w:lang w:val="en-US"/>
              </w:rPr>
              <w:t>source</w:t>
            </w:r>
          </w:p>
        </w:tc>
        <w:tc>
          <w:tcPr>
            <w:tcW w:w="11685" w:type="dxa"/>
          </w:tcPr>
          <w:p w14:paraId="2666E9B9" w14:textId="3B5F22BF" w:rsidR="009338DA" w:rsidRPr="00691DCC" w:rsidRDefault="009338DA" w:rsidP="009338DA">
            <w:pPr>
              <w:rPr>
                <w:rFonts w:ascii="Twinkl Cursive Looped" w:hAnsi="Twinkl Cursive Looped" w:cstheme="minorHAnsi"/>
                <w:color w:val="202124"/>
                <w:sz w:val="28"/>
                <w:szCs w:val="24"/>
                <w:shd w:val="clear" w:color="auto" w:fill="FFFFFF"/>
              </w:rPr>
            </w:pPr>
            <w:r w:rsidRPr="00691DCC">
              <w:rPr>
                <w:rFonts w:ascii="Twinkl Cursive Looped" w:hAnsi="Twinkl Cursive Looped"/>
                <w:sz w:val="28"/>
                <w:szCs w:val="24"/>
                <w:lang w:val="en-US"/>
              </w:rPr>
              <w:t>The place something comes from or starts at, or the cause of something.</w:t>
            </w:r>
          </w:p>
        </w:tc>
      </w:tr>
      <w:tr w:rsidR="009338DA" w:rsidRPr="000430D2" w14:paraId="4CC21E11" w14:textId="77777777" w:rsidTr="00691DCC">
        <w:trPr>
          <w:trHeight w:val="445"/>
        </w:trPr>
        <w:tc>
          <w:tcPr>
            <w:tcW w:w="2263" w:type="dxa"/>
            <w:shd w:val="clear" w:color="auto" w:fill="FFFF00"/>
          </w:tcPr>
          <w:p w14:paraId="74566E36" w14:textId="77777777" w:rsidR="009338DA" w:rsidRPr="007B7B7E" w:rsidRDefault="009338DA" w:rsidP="009338D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28"/>
              </w:rPr>
            </w:pPr>
            <w:r w:rsidRPr="007B7B7E">
              <w:rPr>
                <w:rFonts w:ascii="Twinkl Cursive Looped" w:hAnsi="Twinkl Cursive Looped"/>
                <w:sz w:val="28"/>
                <w:lang w:val="en-US"/>
              </w:rPr>
              <w:t>precipitation</w:t>
            </w:r>
          </w:p>
        </w:tc>
        <w:tc>
          <w:tcPr>
            <w:tcW w:w="11685" w:type="dxa"/>
          </w:tcPr>
          <w:p w14:paraId="32CF10BE" w14:textId="77777777" w:rsidR="009338DA" w:rsidRPr="00691DCC" w:rsidRDefault="009338DA" w:rsidP="009338DA">
            <w:pPr>
              <w:rPr>
                <w:rFonts w:ascii="Twinkl Cursive Looped" w:hAnsi="Twinkl Cursive Looped"/>
                <w:sz w:val="28"/>
                <w:szCs w:val="24"/>
                <w:lang w:val="en-US"/>
              </w:rPr>
            </w:pPr>
            <w:r w:rsidRPr="00691DCC">
              <w:rPr>
                <w:rFonts w:ascii="Twinkl Cursive Looped" w:hAnsi="Twinkl Cursive Looped"/>
                <w:sz w:val="28"/>
                <w:szCs w:val="24"/>
                <w:lang w:val="en-US"/>
              </w:rPr>
              <w:t>Rain, snow, sleet, or hail that falls to or condenses on the ground.</w:t>
            </w:r>
          </w:p>
        </w:tc>
      </w:tr>
      <w:tr w:rsidR="00FA7F5A" w:rsidRPr="000430D2" w14:paraId="1849DEEB" w14:textId="77777777" w:rsidTr="00691DCC">
        <w:trPr>
          <w:trHeight w:val="425"/>
        </w:trPr>
        <w:tc>
          <w:tcPr>
            <w:tcW w:w="2263" w:type="dxa"/>
            <w:shd w:val="clear" w:color="auto" w:fill="FFFF00"/>
          </w:tcPr>
          <w:p w14:paraId="65980186" w14:textId="43C3BE12" w:rsidR="00FA7F5A" w:rsidRPr="007B7B7E" w:rsidRDefault="00FA7F5A" w:rsidP="00FA7F5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sz w:val="28"/>
                <w:lang w:val="en-US"/>
              </w:rPr>
            </w:pPr>
            <w:r w:rsidRPr="007B7B7E">
              <w:rPr>
                <w:rFonts w:ascii="Twinkl Cursive Looped" w:hAnsi="Twinkl Cursive Looped"/>
                <w:sz w:val="28"/>
                <w:lang w:val="en-US"/>
              </w:rPr>
              <w:t>proportion</w:t>
            </w:r>
          </w:p>
        </w:tc>
        <w:tc>
          <w:tcPr>
            <w:tcW w:w="11685" w:type="dxa"/>
          </w:tcPr>
          <w:p w14:paraId="137F5E1B" w14:textId="475F9CCB" w:rsidR="00FA7F5A" w:rsidRPr="00691DCC" w:rsidRDefault="00FA7F5A" w:rsidP="00FA7F5A">
            <w:pPr>
              <w:rPr>
                <w:rFonts w:ascii="Twinkl Cursive Looped" w:hAnsi="Twinkl Cursive Looped" w:cstheme="minorHAnsi"/>
                <w:color w:val="202124"/>
                <w:sz w:val="28"/>
                <w:szCs w:val="24"/>
                <w:shd w:val="clear" w:color="auto" w:fill="FFFFFF"/>
              </w:rPr>
            </w:pPr>
            <w:r w:rsidRPr="00691DCC">
              <w:rPr>
                <w:rFonts w:ascii="Twinkl Cursive Looped" w:hAnsi="Twinkl Cursive Looped" w:cs="Arial"/>
                <w:color w:val="202124"/>
                <w:sz w:val="28"/>
                <w:szCs w:val="24"/>
                <w:shd w:val="clear" w:color="auto" w:fill="FFFFFF"/>
              </w:rPr>
              <w:t>The relationship of one thing to another in terms of quantity, size, or number.</w:t>
            </w:r>
          </w:p>
        </w:tc>
      </w:tr>
      <w:tr w:rsidR="00FA7F5A" w:rsidRPr="000430D2" w14:paraId="5ABCF5F1" w14:textId="77777777" w:rsidTr="00691DCC">
        <w:trPr>
          <w:trHeight w:val="445"/>
        </w:trPr>
        <w:tc>
          <w:tcPr>
            <w:tcW w:w="2263" w:type="dxa"/>
            <w:shd w:val="clear" w:color="auto" w:fill="FFFF00"/>
          </w:tcPr>
          <w:p w14:paraId="40C3D882" w14:textId="4BB62689" w:rsidR="00FA7F5A" w:rsidRPr="007B7B7E" w:rsidRDefault="00FA7F5A" w:rsidP="00FA7F5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28"/>
                <w:lang w:val="en-US"/>
              </w:rPr>
            </w:pPr>
            <w:r w:rsidRPr="007B7B7E">
              <w:rPr>
                <w:rStyle w:val="normaltextrun"/>
                <w:rFonts w:ascii="Twinkl Cursive Looped" w:hAnsi="Twinkl Cursive Looped" w:cs="Segoe UI"/>
                <w:sz w:val="28"/>
                <w:lang w:val="en-US"/>
              </w:rPr>
              <w:t>wash</w:t>
            </w:r>
          </w:p>
        </w:tc>
        <w:tc>
          <w:tcPr>
            <w:tcW w:w="11685" w:type="dxa"/>
          </w:tcPr>
          <w:p w14:paraId="3455CD97" w14:textId="25F14437" w:rsidR="00FA7F5A" w:rsidRPr="00691DCC" w:rsidRDefault="00FA7F5A" w:rsidP="00FA7F5A">
            <w:pPr>
              <w:rPr>
                <w:rFonts w:ascii="Twinkl Cursive Looped" w:hAnsi="Twinkl Cursive Looped"/>
                <w:sz w:val="28"/>
                <w:szCs w:val="24"/>
              </w:rPr>
            </w:pPr>
            <w:r w:rsidRPr="00691DCC">
              <w:rPr>
                <w:rFonts w:ascii="Twinkl Cursive Looped" w:hAnsi="Twinkl Cursive Looped" w:cstheme="minorHAnsi"/>
                <w:color w:val="202124"/>
                <w:sz w:val="28"/>
                <w:szCs w:val="24"/>
                <w:shd w:val="clear" w:color="auto" w:fill="FFFFFF"/>
              </w:rPr>
              <w:t>Brush with a thin coat of dilute paint or ink.</w:t>
            </w:r>
          </w:p>
        </w:tc>
      </w:tr>
      <w:tr w:rsidR="00FA7F5A" w:rsidRPr="000430D2" w14:paraId="50E87429" w14:textId="77777777" w:rsidTr="00691DCC">
        <w:trPr>
          <w:trHeight w:val="445"/>
        </w:trPr>
        <w:tc>
          <w:tcPr>
            <w:tcW w:w="2263" w:type="dxa"/>
            <w:shd w:val="clear" w:color="auto" w:fill="FFFF00"/>
          </w:tcPr>
          <w:p w14:paraId="1E340175" w14:textId="47002E58" w:rsidR="00FA7F5A" w:rsidRPr="007B7B7E" w:rsidRDefault="00FA7F5A" w:rsidP="00FA7F5A">
            <w:pPr>
              <w:rPr>
                <w:rFonts w:ascii="Twinkl Cursive Looped" w:hAnsi="Twinkl Cursive Looped"/>
                <w:sz w:val="28"/>
                <w:szCs w:val="24"/>
                <w:lang w:val="en-US"/>
              </w:rPr>
            </w:pPr>
            <w:r w:rsidRPr="007B7B7E">
              <w:rPr>
                <w:rStyle w:val="normaltextrun"/>
                <w:rFonts w:ascii="Twinkl Cursive Looped" w:hAnsi="Twinkl Cursive Looped" w:cs="Segoe UI"/>
                <w:sz w:val="28"/>
                <w:lang w:val="en-US"/>
              </w:rPr>
              <w:t>highlights</w:t>
            </w:r>
          </w:p>
        </w:tc>
        <w:tc>
          <w:tcPr>
            <w:tcW w:w="11685" w:type="dxa"/>
          </w:tcPr>
          <w:p w14:paraId="4C28B65A" w14:textId="6CFEADD3" w:rsidR="00FA7F5A" w:rsidRPr="00691DCC" w:rsidRDefault="00FA7F5A" w:rsidP="00FA7F5A">
            <w:pPr>
              <w:rPr>
                <w:rFonts w:ascii="Twinkl Cursive Looped" w:hAnsi="Twinkl Cursive Looped" w:cstheme="minorHAnsi"/>
                <w:sz w:val="28"/>
                <w:szCs w:val="24"/>
              </w:rPr>
            </w:pPr>
            <w:r w:rsidRPr="00691DCC">
              <w:rPr>
                <w:rFonts w:ascii="Twinkl Cursive Looped" w:hAnsi="Twinkl Cursive Looped"/>
                <w:sz w:val="28"/>
                <w:szCs w:val="24"/>
              </w:rPr>
              <w:t>A bright or reflective area in a painting, picture, or design.</w:t>
            </w:r>
          </w:p>
        </w:tc>
      </w:tr>
    </w:tbl>
    <w:p w14:paraId="04B9ED2A" w14:textId="322E5206" w:rsidR="00FA3389" w:rsidRDefault="00FA3389" w:rsidP="00D46EE3">
      <w:pPr>
        <w:jc w:val="center"/>
        <w:rPr>
          <w:sz w:val="18"/>
          <w:szCs w:val="18"/>
        </w:rPr>
      </w:pPr>
    </w:p>
    <w:p w14:paraId="360D8DFE" w14:textId="77777777" w:rsidR="00FA3389" w:rsidRDefault="00FA3389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4E569656" w14:textId="77777777" w:rsidR="00FA3389" w:rsidRPr="00381EED" w:rsidRDefault="00FA3389" w:rsidP="00FA3389">
      <w:pPr>
        <w:rPr>
          <w:sz w:val="18"/>
          <w:szCs w:val="18"/>
        </w:rPr>
      </w:pPr>
    </w:p>
    <w:p w14:paraId="6AD241AC" w14:textId="77777777" w:rsidR="00FA3389" w:rsidRPr="00381EED" w:rsidRDefault="00FA3389" w:rsidP="00FA3389">
      <w:pPr>
        <w:rPr>
          <w:sz w:val="18"/>
          <w:szCs w:val="18"/>
        </w:rPr>
      </w:pPr>
    </w:p>
    <w:p w14:paraId="1F2E5AEC" w14:textId="77777777" w:rsidR="00FA3389" w:rsidRPr="00381EED" w:rsidRDefault="00FA3389" w:rsidP="00FA3389">
      <w:pPr>
        <w:rPr>
          <w:sz w:val="18"/>
          <w:szCs w:val="18"/>
        </w:rPr>
      </w:pPr>
    </w:p>
    <w:p w14:paraId="5062D7E4" w14:textId="77777777" w:rsidR="00FA3389" w:rsidRPr="00381EED" w:rsidRDefault="00FA3389" w:rsidP="00FA3389">
      <w:pPr>
        <w:rPr>
          <w:sz w:val="18"/>
          <w:szCs w:val="18"/>
        </w:rPr>
      </w:pPr>
    </w:p>
    <w:p w14:paraId="7B011C98" w14:textId="77777777" w:rsidR="00FA3389" w:rsidRPr="00381EED" w:rsidRDefault="00FA3389" w:rsidP="00FA3389">
      <w:pPr>
        <w:rPr>
          <w:sz w:val="18"/>
          <w:szCs w:val="18"/>
        </w:rPr>
      </w:pPr>
    </w:p>
    <w:p w14:paraId="74B2DA18" w14:textId="77777777" w:rsidR="00FA3389" w:rsidRPr="00381EED" w:rsidRDefault="00FA3389" w:rsidP="00FA3389">
      <w:pPr>
        <w:rPr>
          <w:sz w:val="18"/>
          <w:szCs w:val="18"/>
        </w:rPr>
      </w:pPr>
    </w:p>
    <w:p w14:paraId="0C65B3B2" w14:textId="77777777" w:rsidR="00FA3389" w:rsidRPr="00381EED" w:rsidRDefault="00FA3389" w:rsidP="00FA3389">
      <w:pPr>
        <w:rPr>
          <w:sz w:val="18"/>
          <w:szCs w:val="18"/>
        </w:rPr>
      </w:pPr>
    </w:p>
    <w:p w14:paraId="34AB7993" w14:textId="77777777" w:rsidR="00FA3389" w:rsidRPr="00381EED" w:rsidRDefault="00FA3389" w:rsidP="00FA3389">
      <w:pPr>
        <w:rPr>
          <w:sz w:val="18"/>
          <w:szCs w:val="18"/>
        </w:rPr>
      </w:pPr>
    </w:p>
    <w:p w14:paraId="3163C1F0" w14:textId="77777777" w:rsidR="00FA3389" w:rsidRPr="00381EED" w:rsidRDefault="00FA3389" w:rsidP="00FA3389">
      <w:pPr>
        <w:rPr>
          <w:sz w:val="18"/>
          <w:szCs w:val="18"/>
        </w:rPr>
      </w:pPr>
    </w:p>
    <w:p w14:paraId="5B13DD3E" w14:textId="77777777" w:rsidR="00FA3389" w:rsidRPr="00381EED" w:rsidRDefault="00FA3389" w:rsidP="00FA3389">
      <w:pPr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0852C51" wp14:editId="7451F46F">
                <wp:simplePos x="0" y="0"/>
                <wp:positionH relativeFrom="margin">
                  <wp:posOffset>1394460</wp:posOffset>
                </wp:positionH>
                <wp:positionV relativeFrom="paragraph">
                  <wp:posOffset>31750</wp:posOffset>
                </wp:positionV>
                <wp:extent cx="6019800" cy="862148"/>
                <wp:effectExtent l="0" t="0" r="19050" b="1460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86214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F583D8A" id="Oval 18" o:spid="_x0000_s1026" style="position:absolute;margin-left:109.8pt;margin-top:2.5pt;width:474pt;height:67.9pt;z-index:-251551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" filled="f" strokecolor="black [3213]" strokeweight="1pt">
                <v:stroke joinstyle="miter"/>
                <w10:wrap anchorx="margin"/>
              </v:oval>
            </w:pict>
          </mc:Fallback>
        </mc:AlternateContent>
      </w:r>
    </w:p>
    <w:p w14:paraId="241B7130" w14:textId="05F9665F" w:rsidR="00FA3389" w:rsidRPr="00381EED" w:rsidRDefault="00FA3389" w:rsidP="00FA3389">
      <w:pPr>
        <w:jc w:val="center"/>
        <w:rPr>
          <w:rFonts w:ascii="Twinkl Cursive Looped" w:hAnsi="Twinkl Cursive Looped"/>
          <w:sz w:val="48"/>
          <w:szCs w:val="104"/>
          <w:lang w:val="en-US"/>
        </w:rPr>
      </w:pPr>
      <w:r>
        <w:rPr>
          <w:rFonts w:ascii="Twinkl Cursive Looped" w:hAnsi="Twinkl Cursive Looped"/>
          <w:sz w:val="48"/>
          <w:szCs w:val="104"/>
          <w:lang w:val="en-US"/>
        </w:rPr>
        <w:t>Do we always appreciate what we have</w:t>
      </w:r>
      <w:r w:rsidRPr="00381EED">
        <w:rPr>
          <w:rFonts w:ascii="Twinkl Cursive Looped" w:hAnsi="Twinkl Cursive Looped"/>
          <w:sz w:val="48"/>
          <w:szCs w:val="104"/>
          <w:lang w:val="en-US"/>
        </w:rPr>
        <w:t>?</w:t>
      </w:r>
    </w:p>
    <w:p w14:paraId="4BD1F3DC" w14:textId="77777777" w:rsidR="00FA3389" w:rsidRPr="00381EED" w:rsidRDefault="00FA3389" w:rsidP="00FA3389">
      <w:pPr>
        <w:tabs>
          <w:tab w:val="left" w:pos="5719"/>
        </w:tabs>
        <w:rPr>
          <w:sz w:val="18"/>
          <w:szCs w:val="18"/>
        </w:rPr>
      </w:pPr>
    </w:p>
    <w:p w14:paraId="26A20F36" w14:textId="77777777" w:rsidR="00D46EE3" w:rsidRPr="00D46EE3" w:rsidRDefault="00D46EE3" w:rsidP="00D46EE3">
      <w:pPr>
        <w:jc w:val="center"/>
        <w:rPr>
          <w:sz w:val="18"/>
          <w:szCs w:val="18"/>
        </w:rPr>
      </w:pPr>
    </w:p>
    <w:sectPr w:rsidR="00D46EE3" w:rsidRPr="00D46EE3" w:rsidSect="008D23D2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83E2A" w14:textId="77777777" w:rsidR="00343F0F" w:rsidRDefault="00343F0F" w:rsidP="00CC0C6D">
      <w:pPr>
        <w:spacing w:after="0" w:line="240" w:lineRule="auto"/>
      </w:pPr>
      <w:r>
        <w:separator/>
      </w:r>
    </w:p>
  </w:endnote>
  <w:endnote w:type="continuationSeparator" w:id="0">
    <w:p w14:paraId="7138F58E" w14:textId="77777777" w:rsidR="00343F0F" w:rsidRDefault="00343F0F" w:rsidP="00CC0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92787" w14:textId="77777777" w:rsidR="00343F0F" w:rsidRDefault="00343F0F" w:rsidP="00CC0C6D">
      <w:pPr>
        <w:spacing w:after="0" w:line="240" w:lineRule="auto"/>
      </w:pPr>
      <w:r>
        <w:separator/>
      </w:r>
    </w:p>
  </w:footnote>
  <w:footnote w:type="continuationSeparator" w:id="0">
    <w:p w14:paraId="51033388" w14:textId="77777777" w:rsidR="00343F0F" w:rsidRDefault="00343F0F" w:rsidP="00CC0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6FF"/>
    <w:rsid w:val="00011680"/>
    <w:rsid w:val="00173DD4"/>
    <w:rsid w:val="00194F62"/>
    <w:rsid w:val="001F2ECC"/>
    <w:rsid w:val="00202F3B"/>
    <w:rsid w:val="002640ED"/>
    <w:rsid w:val="002712AE"/>
    <w:rsid w:val="002D7B15"/>
    <w:rsid w:val="00321B1F"/>
    <w:rsid w:val="003406FF"/>
    <w:rsid w:val="00343F0F"/>
    <w:rsid w:val="00352837"/>
    <w:rsid w:val="00366516"/>
    <w:rsid w:val="003A286C"/>
    <w:rsid w:val="003B033C"/>
    <w:rsid w:val="003B67B2"/>
    <w:rsid w:val="003E1AAA"/>
    <w:rsid w:val="0044300D"/>
    <w:rsid w:val="00445038"/>
    <w:rsid w:val="0062410F"/>
    <w:rsid w:val="0065790F"/>
    <w:rsid w:val="00691DCC"/>
    <w:rsid w:val="006A1D2F"/>
    <w:rsid w:val="006B35DC"/>
    <w:rsid w:val="00790ABA"/>
    <w:rsid w:val="007B7B7E"/>
    <w:rsid w:val="007F404B"/>
    <w:rsid w:val="0080116D"/>
    <w:rsid w:val="008235BC"/>
    <w:rsid w:val="00872A1F"/>
    <w:rsid w:val="008D23D2"/>
    <w:rsid w:val="009338DA"/>
    <w:rsid w:val="009E2601"/>
    <w:rsid w:val="00A114AE"/>
    <w:rsid w:val="00A15431"/>
    <w:rsid w:val="00B23D47"/>
    <w:rsid w:val="00B45189"/>
    <w:rsid w:val="00B47C28"/>
    <w:rsid w:val="00C25E3D"/>
    <w:rsid w:val="00CA33CF"/>
    <w:rsid w:val="00CC0C6D"/>
    <w:rsid w:val="00D46EE3"/>
    <w:rsid w:val="00EC78EB"/>
    <w:rsid w:val="00EF30E1"/>
    <w:rsid w:val="00EF6B70"/>
    <w:rsid w:val="00FA3389"/>
    <w:rsid w:val="00FA7F5A"/>
    <w:rsid w:val="00FE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1BA501"/>
  <w15:chartTrackingRefBased/>
  <w15:docId w15:val="{59D21532-6617-4AB2-85BF-DBC51578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6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0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3406FF"/>
  </w:style>
  <w:style w:type="character" w:customStyle="1" w:styleId="wacimagecontainer">
    <w:name w:val="wacimagecontainer"/>
    <w:basedOn w:val="DefaultParagraphFont"/>
    <w:rsid w:val="003406FF"/>
  </w:style>
  <w:style w:type="paragraph" w:customStyle="1" w:styleId="paragraph">
    <w:name w:val="paragraph"/>
    <w:basedOn w:val="Normal"/>
    <w:rsid w:val="00D46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ae2a4d-229c-437a-a387-d20d61a11169">
      <Terms xmlns="http://schemas.microsoft.com/office/infopath/2007/PartnerControls"/>
    </lcf76f155ced4ddcb4097134ff3c332f>
    <TaxCatchAll xmlns="61365fb3-ed78-4ca0-b9ac-4d83759f6e3f" xsi:nil="true"/>
    <SharedWithUsers xmlns="61365fb3-ed78-4ca0-b9ac-4d83759f6e3f">
      <UserInfo>
        <DisplayName>Gemma Gregory</DisplayName>
        <AccountId>51</AccountId>
        <AccountType/>
      </UserInfo>
      <UserInfo>
        <DisplayName>Charlotte Kinsella</DisplayName>
        <AccountId>174</AccountId>
        <AccountType/>
      </UserInfo>
      <UserInfo>
        <DisplayName>Simon Downie</DisplayName>
        <AccountId>35</AccountId>
        <AccountType/>
      </UserInfo>
      <UserInfo>
        <DisplayName>Indigo Watkins</DisplayName>
        <AccountId>55</AccountId>
        <AccountType/>
      </UserInfo>
      <UserInfo>
        <DisplayName>Nicola Jackson</DisplayName>
        <AccountId>127</AccountId>
        <AccountType/>
      </UserInfo>
      <UserInfo>
        <DisplayName>Chris Taylor</DisplayName>
        <AccountId>20</AccountId>
        <AccountType/>
      </UserInfo>
      <UserInfo>
        <DisplayName>Emma Flowers</DisplayName>
        <AccountId>17</AccountId>
        <AccountType/>
      </UserInfo>
      <UserInfo>
        <DisplayName>Paige Bradshaw</DisplayName>
        <AccountId>160</AccountId>
        <AccountType/>
      </UserInfo>
      <UserInfo>
        <DisplayName>Steven Champion</DisplayName>
        <AccountId>89</AccountId>
        <AccountType/>
      </UserInfo>
      <UserInfo>
        <DisplayName>Bethany Elvin</DisplayName>
        <AccountId>57</AccountId>
        <AccountType/>
      </UserInfo>
      <UserInfo>
        <DisplayName>Gemma Gregory</DisplayName>
        <AccountId>66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587CCAC14B1845ADB3A5E87CC88D2A" ma:contentTypeVersion="19" ma:contentTypeDescription="Create a new document." ma:contentTypeScope="" ma:versionID="00c37dc70ecfd1b18ccc5a4848083916">
  <xsd:schema xmlns:xsd="http://www.w3.org/2001/XMLSchema" xmlns:xs="http://www.w3.org/2001/XMLSchema" xmlns:p="http://schemas.microsoft.com/office/2006/metadata/properties" xmlns:ns2="feae2a4d-229c-437a-a387-d20d61a11169" xmlns:ns3="61365fb3-ed78-4ca0-b9ac-4d83759f6e3f" targetNamespace="http://schemas.microsoft.com/office/2006/metadata/properties" ma:root="true" ma:fieldsID="4b0d8ef7b9ad8965784e266929938e4c" ns2:_="" ns3:_="">
    <xsd:import namespace="feae2a4d-229c-437a-a387-d20d61a11169"/>
    <xsd:import namespace="61365fb3-ed78-4ca0-b9ac-4d83759f6e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ae2a4d-229c-437a-a387-d20d61a111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65fb3-ed78-4ca0-b9ac-4d83759f6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6bdae27-b39b-4272-89db-9489a0dff15c}" ma:internalName="TaxCatchAll" ma:showField="CatchAllData" ma:web="61365fb3-ed78-4ca0-b9ac-4d83759f6e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A13E11-65AD-4572-846A-2339577A775E}">
  <ds:schemaRefs>
    <ds:schemaRef ds:uri="http://schemas.microsoft.com/office/2006/metadata/properties"/>
    <ds:schemaRef ds:uri="http://schemas.microsoft.com/office/infopath/2007/PartnerControls"/>
    <ds:schemaRef ds:uri="feae2a4d-229c-437a-a387-d20d61a11169"/>
    <ds:schemaRef ds:uri="61365fb3-ed78-4ca0-b9ac-4d83759f6e3f"/>
  </ds:schemaRefs>
</ds:datastoreItem>
</file>

<file path=customXml/itemProps2.xml><?xml version="1.0" encoding="utf-8"?>
<ds:datastoreItem xmlns:ds="http://schemas.openxmlformats.org/officeDocument/2006/customXml" ds:itemID="{52A5A7F5-8D9A-4732-B170-78557E10E4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DFCE6B-00A9-4E0E-82E9-9305E00EFD2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Champion</dc:creator>
  <cp:keywords/>
  <dc:description/>
  <cp:lastModifiedBy>Bethany Elvin</cp:lastModifiedBy>
  <cp:revision>16</cp:revision>
  <cp:lastPrinted>2024-09-03T15:07:00Z</cp:lastPrinted>
  <dcterms:created xsi:type="dcterms:W3CDTF">2025-07-16T11:54:00Z</dcterms:created>
  <dcterms:modified xsi:type="dcterms:W3CDTF">2025-09-02T15:31:00Z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0x010100B8587CCAC14B1845ADB3A5E87CC88D2A</vt:lpwstr>
  </property>
</Properties>
</file>