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19" w:type="dxa"/>
        <w:tblInd w:w="-880" w:type="dxa"/>
        <w:tblLayout w:type="fixed"/>
        <w:tblLook w:val="04A0" w:firstRow="1" w:lastRow="0" w:firstColumn="1" w:lastColumn="0" w:noHBand="0" w:noVBand="1"/>
      </w:tblPr>
      <w:tblGrid>
        <w:gridCol w:w="2119"/>
        <w:gridCol w:w="2076"/>
        <w:gridCol w:w="1564"/>
        <w:gridCol w:w="1607"/>
        <w:gridCol w:w="1503"/>
        <w:gridCol w:w="1191"/>
        <w:gridCol w:w="1328"/>
        <w:gridCol w:w="27"/>
        <w:gridCol w:w="1315"/>
        <w:gridCol w:w="2089"/>
      </w:tblGrid>
      <w:tr w:rsidR="00A056C9" w:rsidRPr="008759A1" w14:paraId="6921B540" w14:textId="77777777" w:rsidTr="00A056C9">
        <w:trPr>
          <w:trHeight w:val="510"/>
        </w:trPr>
        <w:tc>
          <w:tcPr>
            <w:tcW w:w="2119" w:type="dxa"/>
            <w:shd w:val="clear" w:color="auto" w:fill="BDD6EE" w:themeFill="accent1" w:themeFillTint="66"/>
          </w:tcPr>
          <w:p w14:paraId="0CB2378B" w14:textId="77777777" w:rsidR="00A056C9" w:rsidRPr="008759A1" w:rsidRDefault="00A056C9" w:rsidP="00C243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76" w:type="dxa"/>
            <w:shd w:val="clear" w:color="auto" w:fill="BDD6EE" w:themeFill="accent1" w:themeFillTint="66"/>
          </w:tcPr>
          <w:p w14:paraId="57BF94C2" w14:textId="77777777" w:rsidR="00A056C9" w:rsidRDefault="00A056C9" w:rsidP="00C243C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05DC24E" w14:textId="1A569FF2" w:rsidR="00A056C9" w:rsidRPr="0087123D" w:rsidRDefault="00A056C9" w:rsidP="00C243C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12.05 – 12.15</w:t>
            </w:r>
          </w:p>
        </w:tc>
        <w:tc>
          <w:tcPr>
            <w:tcW w:w="1564" w:type="dxa"/>
            <w:shd w:val="clear" w:color="auto" w:fill="BDD6EE" w:themeFill="accent1" w:themeFillTint="66"/>
          </w:tcPr>
          <w:p w14:paraId="321B78F5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2DD2C8D" w14:textId="58E51CC2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12.15-1.10</w:t>
            </w:r>
          </w:p>
        </w:tc>
        <w:tc>
          <w:tcPr>
            <w:tcW w:w="1607" w:type="dxa"/>
            <w:shd w:val="clear" w:color="auto" w:fill="BDD6EE" w:themeFill="accent1" w:themeFillTint="66"/>
          </w:tcPr>
          <w:p w14:paraId="2932EE6A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DF1AD" w14:textId="5BDD67B5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1.10 – 1.30</w:t>
            </w:r>
          </w:p>
        </w:tc>
        <w:tc>
          <w:tcPr>
            <w:tcW w:w="1503" w:type="dxa"/>
            <w:shd w:val="clear" w:color="auto" w:fill="BDD6EE" w:themeFill="accent1" w:themeFillTint="66"/>
          </w:tcPr>
          <w:p w14:paraId="48D3B51C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1CDB416B" w14:textId="00457371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1.15 – 2.10</w:t>
            </w:r>
          </w:p>
        </w:tc>
        <w:tc>
          <w:tcPr>
            <w:tcW w:w="1191" w:type="dxa"/>
            <w:shd w:val="clear" w:color="auto" w:fill="BDD6EE" w:themeFill="accent1" w:themeFillTint="66"/>
          </w:tcPr>
          <w:p w14:paraId="27DE6F1B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CAE61" w14:textId="6A9532CE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2.10 – 2.25</w:t>
            </w:r>
          </w:p>
        </w:tc>
        <w:tc>
          <w:tcPr>
            <w:tcW w:w="1355" w:type="dxa"/>
            <w:gridSpan w:val="2"/>
            <w:shd w:val="clear" w:color="auto" w:fill="BDD6EE" w:themeFill="accent1" w:themeFillTint="66"/>
          </w:tcPr>
          <w:p w14:paraId="3B3FB3F4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B56BA" w14:textId="14A22EF9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2.20 – 2.45</w:t>
            </w:r>
          </w:p>
        </w:tc>
        <w:tc>
          <w:tcPr>
            <w:tcW w:w="1315" w:type="dxa"/>
            <w:shd w:val="clear" w:color="auto" w:fill="BDD6EE" w:themeFill="accent1" w:themeFillTint="66"/>
          </w:tcPr>
          <w:p w14:paraId="40F69CB5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7064DC" w14:textId="08BA3797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</w:t>
            </w:r>
            <w:r w:rsidR="0095641A">
              <w:rPr>
                <w:b/>
                <w:bCs/>
                <w:sz w:val="12"/>
                <w:szCs w:val="12"/>
              </w:rPr>
              <w:t>.30 – 2.45</w:t>
            </w:r>
          </w:p>
        </w:tc>
        <w:tc>
          <w:tcPr>
            <w:tcW w:w="2089" w:type="dxa"/>
            <w:shd w:val="clear" w:color="auto" w:fill="BDD6EE" w:themeFill="accent1" w:themeFillTint="66"/>
          </w:tcPr>
          <w:p w14:paraId="347FE0CA" w14:textId="77777777" w:rsidR="0095641A" w:rsidRDefault="0095641A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0808D31" w14:textId="73879C30" w:rsidR="00A056C9" w:rsidRPr="0087123D" w:rsidRDefault="00E85E7B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2.45 – 3.00</w:t>
            </w:r>
          </w:p>
        </w:tc>
      </w:tr>
      <w:tr w:rsidR="00594CB3" w:rsidRPr="008759A1" w14:paraId="2F5D97BB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18CAF072" w14:textId="77777777" w:rsidR="00594CB3" w:rsidRPr="008759A1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F1EC18" w14:textId="77777777" w:rsidR="00594CB3" w:rsidRPr="008759A1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D335A40" w14:textId="7BE23F55" w:rsidR="00594CB3" w:rsidRPr="008759A1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Mo</w:t>
            </w:r>
            <w:r>
              <w:rPr>
                <w:b/>
                <w:bCs/>
                <w:sz w:val="16"/>
                <w:szCs w:val="16"/>
              </w:rPr>
              <w:t>n</w:t>
            </w:r>
            <w:r w:rsidRPr="008759A1">
              <w:rPr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2076" w:type="dxa"/>
          </w:tcPr>
          <w:p w14:paraId="148BA5F2" w14:textId="77777777" w:rsidR="00594CB3" w:rsidRPr="008759A1" w:rsidRDefault="00594CB3" w:rsidP="00594CB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558A382" w14:textId="4D95EECD" w:rsidR="00594CB3" w:rsidRDefault="00594CB3" w:rsidP="00594CB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51B766D5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3378A43" w14:textId="4997702E" w:rsidR="00594CB3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564" w:type="dxa"/>
            <w:vMerge w:val="restart"/>
          </w:tcPr>
          <w:p w14:paraId="6DD543CA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0DE5E793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1F413A36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012A437D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3948D603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506A35EE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456ABCF1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4F6BC48E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FDF3B14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340B036A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6F1BBF5F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33F2B894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112E9161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</w:t>
            </w:r>
          </w:p>
          <w:p w14:paraId="428BF075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Provision</w:t>
            </w:r>
          </w:p>
          <w:p w14:paraId="6E324389" w14:textId="6D87255E" w:rsidR="00594CB3" w:rsidRDefault="00594CB3" w:rsidP="00594CB3">
            <w:pPr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5B0BB1A6" w14:textId="77777777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6AAB2723" w14:textId="77777777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  <w:r w:rsidRPr="00594CB3">
              <w:rPr>
                <w:sz w:val="16"/>
                <w:szCs w:val="16"/>
              </w:rPr>
              <w:t>Phonics – environmental sounds</w:t>
            </w:r>
          </w:p>
          <w:p w14:paraId="77586B70" w14:textId="780F8C8A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03" w:type="dxa"/>
            <w:vMerge w:val="restart"/>
          </w:tcPr>
          <w:p w14:paraId="690DB81A" w14:textId="75C9FD53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6108493E" w14:textId="15EEC58A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041CF5D6" w14:textId="660FB6C8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11211FFC" w14:textId="77777777" w:rsidR="00594CB3" w:rsidRDefault="00594CB3" w:rsidP="00594CB3">
            <w:pPr>
              <w:rPr>
                <w:sz w:val="16"/>
                <w:szCs w:val="16"/>
              </w:rPr>
            </w:pPr>
          </w:p>
          <w:p w14:paraId="001F9ECE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51BCF656" w14:textId="3BB1CED7" w:rsidR="00594CB3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  <w:p w14:paraId="0024D2C7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748E4466" w14:textId="77777777" w:rsidR="00594CB3" w:rsidRDefault="00594CB3" w:rsidP="00594CB3">
            <w:pPr>
              <w:rPr>
                <w:sz w:val="16"/>
                <w:szCs w:val="16"/>
              </w:rPr>
            </w:pPr>
          </w:p>
          <w:p w14:paraId="47251CAD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4E0A2FAB" w14:textId="3B0EF04A" w:rsidR="00594CB3" w:rsidRPr="0033493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14:paraId="452A6BC2" w14:textId="77777777" w:rsidR="00594CB3" w:rsidRDefault="00594CB3" w:rsidP="00594CB3">
            <w:pPr>
              <w:rPr>
                <w:sz w:val="16"/>
                <w:szCs w:val="16"/>
              </w:rPr>
            </w:pPr>
          </w:p>
          <w:p w14:paraId="77D38E88" w14:textId="0774C6C0" w:rsidR="00594CB3" w:rsidRPr="00334931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Reactivate (remembering)</w:t>
            </w:r>
          </w:p>
        </w:tc>
        <w:tc>
          <w:tcPr>
            <w:tcW w:w="1328" w:type="dxa"/>
            <w:vMerge w:val="restart"/>
          </w:tcPr>
          <w:p w14:paraId="2A89E86C" w14:textId="508FFF5D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3F447FBB" w14:textId="41E506D2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0A43709F" w14:textId="58443E6E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4D1BE46B" w14:textId="4216AA46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7A8F0B41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1056508A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5E431D7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6EB086A6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4B4852CE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6D30B33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7BA335DC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6ADFE6AD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0D8AAF9D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0A0FE854" w14:textId="2FD8ED5E" w:rsidR="00594CB3" w:rsidRPr="00334931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</w:tc>
        <w:tc>
          <w:tcPr>
            <w:tcW w:w="1342" w:type="dxa"/>
            <w:gridSpan w:val="2"/>
            <w:vMerge w:val="restart"/>
          </w:tcPr>
          <w:p w14:paraId="483DA0BC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A709B15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67B2B982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A00A112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4B91C631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1E2D3638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730123E7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49F27603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0350D80F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19259BA8" w14:textId="5CAFB5EC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5BE2FB92" w14:textId="2DD9EBE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1C3BCAEC" w14:textId="3CE47695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3A60A79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41447C6F" w14:textId="33EC7D5A" w:rsidR="00594CB3" w:rsidRPr="00334931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2089" w:type="dxa"/>
            <w:vMerge w:val="restart"/>
          </w:tcPr>
          <w:p w14:paraId="591F8B26" w14:textId="46CBF220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254040" w14:textId="77777777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6FE423A" w14:textId="77777777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86FFE16" w14:textId="77777777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F5408BE" w14:textId="77777777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75F685" w14:textId="77777777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54F198D" w14:textId="77777777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542B81AE" w14:textId="77777777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A910AB" w14:textId="77777777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758F7EB" w14:textId="77777777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B7C7753" w14:textId="77777777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2463E8D" w14:textId="77777777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12F2866" w14:textId="77777777" w:rsidR="00594CB3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CCF5509" w14:textId="11FF7115" w:rsidR="00594CB3" w:rsidRPr="0005141F" w:rsidRDefault="00594CB3" w:rsidP="00594CB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Going Home</w:t>
            </w:r>
          </w:p>
        </w:tc>
      </w:tr>
      <w:tr w:rsidR="00594CB3" w:rsidRPr="008759A1" w14:paraId="3A117930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213E953C" w14:textId="77777777" w:rsidR="00594CB3" w:rsidRPr="008759A1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736CD01" w14:textId="77777777" w:rsidR="00594CB3" w:rsidRPr="008759A1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92BD79" w14:textId="78EFEBD2" w:rsidR="00594CB3" w:rsidRPr="008759A1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2076" w:type="dxa"/>
          </w:tcPr>
          <w:p w14:paraId="1ECD3953" w14:textId="77777777" w:rsidR="00594CB3" w:rsidRPr="00050425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C36C963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  <w:p w14:paraId="58DDA1DD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42EDD4D4" w14:textId="0CCE13E3" w:rsidR="00594CB3" w:rsidRPr="00050425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564" w:type="dxa"/>
            <w:vMerge/>
          </w:tcPr>
          <w:p w14:paraId="0928311A" w14:textId="3360AE07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430950E4" w14:textId="77777777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5771193D" w14:textId="77777777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  <w:r w:rsidRPr="00594CB3">
              <w:rPr>
                <w:sz w:val="16"/>
                <w:szCs w:val="16"/>
              </w:rPr>
              <w:t>Phonics – Instrumental sounds</w:t>
            </w:r>
          </w:p>
          <w:p w14:paraId="2D0276DB" w14:textId="1B18FB0A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03" w:type="dxa"/>
            <w:vMerge/>
          </w:tcPr>
          <w:p w14:paraId="0FDE8D33" w14:textId="77777777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14:paraId="25F95BFD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6A4AC124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</w:t>
            </w:r>
          </w:p>
          <w:p w14:paraId="50E05FD0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Teach, facilitate, model</w:t>
            </w:r>
          </w:p>
          <w:p w14:paraId="67DBAA2D" w14:textId="4AC89151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(learning)</w:t>
            </w:r>
          </w:p>
        </w:tc>
        <w:tc>
          <w:tcPr>
            <w:tcW w:w="1328" w:type="dxa"/>
            <w:vMerge/>
          </w:tcPr>
          <w:p w14:paraId="711C7994" w14:textId="77777777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2" w:type="dxa"/>
            <w:gridSpan w:val="2"/>
            <w:vMerge/>
          </w:tcPr>
          <w:p w14:paraId="27040A9F" w14:textId="753F1391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9" w:type="dxa"/>
            <w:vMerge/>
          </w:tcPr>
          <w:p w14:paraId="10AD8907" w14:textId="5120828C" w:rsidR="00594CB3" w:rsidRPr="008759A1" w:rsidRDefault="00594CB3" w:rsidP="00594CB3">
            <w:pPr>
              <w:rPr>
                <w:sz w:val="16"/>
                <w:szCs w:val="16"/>
              </w:rPr>
            </w:pPr>
          </w:p>
        </w:tc>
      </w:tr>
      <w:tr w:rsidR="00594CB3" w:rsidRPr="008759A1" w14:paraId="200D2383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0B7EBBFC" w14:textId="77777777" w:rsidR="00594CB3" w:rsidRPr="008759A1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D25328" w14:textId="77777777" w:rsidR="00594CB3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Wednesday</w:t>
            </w:r>
          </w:p>
          <w:p w14:paraId="2DCC6168" w14:textId="04D6A200" w:rsidR="00594CB3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B62FEED" w14:textId="4C69658F" w:rsidR="00594CB3" w:rsidRPr="008759A1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76" w:type="dxa"/>
          </w:tcPr>
          <w:p w14:paraId="709291DE" w14:textId="77777777" w:rsidR="00594CB3" w:rsidRPr="00050425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3EC1C571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  <w:p w14:paraId="280C5F7D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69BA2A59" w14:textId="3DD4CEC0" w:rsidR="00594CB3" w:rsidRPr="00050425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CLL session</w:t>
            </w:r>
          </w:p>
        </w:tc>
        <w:tc>
          <w:tcPr>
            <w:tcW w:w="1564" w:type="dxa"/>
            <w:vMerge/>
          </w:tcPr>
          <w:p w14:paraId="1E626709" w14:textId="3EF6FD64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28E20DE8" w14:textId="77777777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033C4178" w14:textId="77777777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0E7E27DB" w14:textId="39A8574F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  <w:r w:rsidRPr="00594CB3">
              <w:rPr>
                <w:sz w:val="16"/>
                <w:szCs w:val="16"/>
              </w:rPr>
              <w:t>Phonics – Body Percussion</w:t>
            </w:r>
          </w:p>
        </w:tc>
        <w:tc>
          <w:tcPr>
            <w:tcW w:w="1503" w:type="dxa"/>
          </w:tcPr>
          <w:p w14:paraId="7508D04A" w14:textId="77777777" w:rsidR="00594CB3" w:rsidRPr="00AD50EE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6E2B8D9B" w14:textId="77777777" w:rsidR="00594CB3" w:rsidRPr="00AD50EE" w:rsidRDefault="00594CB3" w:rsidP="00594CB3">
            <w:pPr>
              <w:jc w:val="center"/>
              <w:rPr>
                <w:sz w:val="16"/>
                <w:szCs w:val="16"/>
              </w:rPr>
            </w:pPr>
            <w:r w:rsidRPr="00AD50EE">
              <w:rPr>
                <w:sz w:val="16"/>
                <w:szCs w:val="16"/>
              </w:rPr>
              <w:t>PE</w:t>
            </w:r>
          </w:p>
          <w:p w14:paraId="4B2F1CF6" w14:textId="1A8D40FE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  <w:r w:rsidRPr="00AD50EE">
              <w:rPr>
                <w:sz w:val="16"/>
                <w:szCs w:val="16"/>
              </w:rPr>
              <w:t>1.30 – 2.</w:t>
            </w:r>
            <w:r>
              <w:rPr>
                <w:sz w:val="16"/>
                <w:szCs w:val="16"/>
              </w:rPr>
              <w:t>00</w:t>
            </w:r>
            <w:r w:rsidRPr="00AD50EE">
              <w:rPr>
                <w:sz w:val="16"/>
                <w:szCs w:val="16"/>
              </w:rPr>
              <w:t xml:space="preserve"> pm</w:t>
            </w:r>
          </w:p>
        </w:tc>
        <w:tc>
          <w:tcPr>
            <w:tcW w:w="1191" w:type="dxa"/>
          </w:tcPr>
          <w:p w14:paraId="0B7BB9B4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48FE9BC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learning together</w:t>
            </w:r>
          </w:p>
          <w:p w14:paraId="6976F663" w14:textId="4006A5BE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(sharing)</w:t>
            </w:r>
          </w:p>
        </w:tc>
        <w:tc>
          <w:tcPr>
            <w:tcW w:w="1328" w:type="dxa"/>
            <w:vMerge/>
          </w:tcPr>
          <w:p w14:paraId="13D718D2" w14:textId="77777777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2" w:type="dxa"/>
            <w:gridSpan w:val="2"/>
            <w:vMerge/>
          </w:tcPr>
          <w:p w14:paraId="7B14AB3D" w14:textId="52C78466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9" w:type="dxa"/>
            <w:vMerge/>
          </w:tcPr>
          <w:p w14:paraId="67AF99F3" w14:textId="63E3128D" w:rsidR="00594CB3" w:rsidRPr="008759A1" w:rsidRDefault="00594CB3" w:rsidP="00594CB3">
            <w:pPr>
              <w:rPr>
                <w:sz w:val="16"/>
                <w:szCs w:val="16"/>
              </w:rPr>
            </w:pPr>
          </w:p>
        </w:tc>
      </w:tr>
      <w:tr w:rsidR="00594CB3" w:rsidRPr="008759A1" w14:paraId="619418FB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16EA36DA" w14:textId="77777777" w:rsidR="00594CB3" w:rsidRPr="008759A1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182A56" w14:textId="0AF200BF" w:rsidR="00594CB3" w:rsidRPr="00050425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2076" w:type="dxa"/>
          </w:tcPr>
          <w:p w14:paraId="20F88126" w14:textId="77777777" w:rsidR="00594CB3" w:rsidRPr="00050425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2723D3B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  <w:p w14:paraId="15F255B1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2A43F7C" w14:textId="7DB7F9AD" w:rsidR="00594CB3" w:rsidRPr="00050425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1564" w:type="dxa"/>
            <w:vMerge/>
          </w:tcPr>
          <w:p w14:paraId="6BF30662" w14:textId="6D72A376" w:rsidR="00594CB3" w:rsidRPr="008759A1" w:rsidRDefault="00594CB3" w:rsidP="00594CB3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0A2A4CD1" w14:textId="77777777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13D1B39D" w14:textId="77777777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F751CF9" w14:textId="6EE43EA9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  <w:r w:rsidRPr="00594CB3">
              <w:rPr>
                <w:sz w:val="16"/>
                <w:szCs w:val="16"/>
              </w:rPr>
              <w:t>Phonics – alliteration and syllables</w:t>
            </w:r>
          </w:p>
        </w:tc>
        <w:tc>
          <w:tcPr>
            <w:tcW w:w="1503" w:type="dxa"/>
            <w:vMerge w:val="restart"/>
          </w:tcPr>
          <w:p w14:paraId="5C8A8733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6C2DB8D7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283A87F8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680616B3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74ED8CBC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50DB76E7" w14:textId="4CA1C41E" w:rsidR="00594CB3" w:rsidRPr="00AD50EE" w:rsidRDefault="00594CB3" w:rsidP="00594CB3">
            <w:pPr>
              <w:jc w:val="center"/>
              <w:rPr>
                <w:sz w:val="16"/>
                <w:szCs w:val="16"/>
              </w:rPr>
            </w:pPr>
            <w:r w:rsidRPr="00AD50EE">
              <w:rPr>
                <w:sz w:val="16"/>
                <w:szCs w:val="16"/>
              </w:rPr>
              <w:t>Indoor / Outdoor Provision</w:t>
            </w:r>
          </w:p>
          <w:p w14:paraId="17E63743" w14:textId="77777777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14:paraId="5A1138B2" w14:textId="77777777" w:rsidR="00594CB3" w:rsidRDefault="00594CB3" w:rsidP="00594CB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61B8FA3A" w14:textId="77777777" w:rsidR="00594CB3" w:rsidRDefault="00594CB3" w:rsidP="00594CB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Independent Practise</w:t>
            </w:r>
          </w:p>
          <w:p w14:paraId="75E2CC25" w14:textId="10645CB0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(practise)</w:t>
            </w:r>
          </w:p>
        </w:tc>
        <w:tc>
          <w:tcPr>
            <w:tcW w:w="1328" w:type="dxa"/>
            <w:vMerge/>
          </w:tcPr>
          <w:p w14:paraId="18BE9A3C" w14:textId="77777777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2" w:type="dxa"/>
            <w:gridSpan w:val="2"/>
            <w:vMerge/>
          </w:tcPr>
          <w:p w14:paraId="32D7FC7C" w14:textId="56D72D00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9" w:type="dxa"/>
            <w:vMerge/>
          </w:tcPr>
          <w:p w14:paraId="050D6A16" w14:textId="6ECC7F16" w:rsidR="00594CB3" w:rsidRPr="008759A1" w:rsidRDefault="00594CB3" w:rsidP="00594CB3">
            <w:pPr>
              <w:rPr>
                <w:sz w:val="16"/>
                <w:szCs w:val="16"/>
              </w:rPr>
            </w:pPr>
          </w:p>
        </w:tc>
      </w:tr>
      <w:tr w:rsidR="00594CB3" w:rsidRPr="008759A1" w14:paraId="5BBB4FB9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133721C9" w14:textId="77777777" w:rsidR="00594CB3" w:rsidRPr="008759A1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AB2ADE" w14:textId="77777777" w:rsidR="00594CB3" w:rsidRPr="008759A1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98F52FE" w14:textId="4517D09F" w:rsidR="00594CB3" w:rsidRPr="008759A1" w:rsidRDefault="00594CB3" w:rsidP="00594CB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2076" w:type="dxa"/>
          </w:tcPr>
          <w:p w14:paraId="6878A11B" w14:textId="77777777" w:rsidR="00594CB3" w:rsidRPr="00050425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3D2A4DEF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  <w:p w14:paraId="56B55163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11F9B618" w14:textId="271A7A5B" w:rsidR="00594CB3" w:rsidRPr="00050425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564" w:type="dxa"/>
            <w:vMerge/>
          </w:tcPr>
          <w:p w14:paraId="5C64060D" w14:textId="5D89E99E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4544D52D" w14:textId="77777777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41B62BFC" w14:textId="7CB2FBE1" w:rsidR="00594CB3" w:rsidRPr="00594CB3" w:rsidRDefault="00594CB3" w:rsidP="00594CB3">
            <w:pPr>
              <w:jc w:val="center"/>
              <w:rPr>
                <w:sz w:val="16"/>
                <w:szCs w:val="16"/>
              </w:rPr>
            </w:pPr>
            <w:r w:rsidRPr="00594CB3">
              <w:rPr>
                <w:sz w:val="16"/>
                <w:szCs w:val="16"/>
              </w:rPr>
              <w:t>Phonics – rhyming</w:t>
            </w:r>
          </w:p>
        </w:tc>
        <w:tc>
          <w:tcPr>
            <w:tcW w:w="1503" w:type="dxa"/>
            <w:vMerge/>
          </w:tcPr>
          <w:p w14:paraId="4268B34C" w14:textId="31309DF4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14:paraId="613D4724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</w:p>
          <w:p w14:paraId="06DF23B2" w14:textId="77777777" w:rsidR="00594CB3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reflect</w:t>
            </w:r>
          </w:p>
          <w:p w14:paraId="45B3505D" w14:textId="3969218E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(reflect)</w:t>
            </w:r>
          </w:p>
        </w:tc>
        <w:tc>
          <w:tcPr>
            <w:tcW w:w="1328" w:type="dxa"/>
            <w:vMerge/>
          </w:tcPr>
          <w:p w14:paraId="0B1ECCE4" w14:textId="77777777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2" w:type="dxa"/>
            <w:gridSpan w:val="2"/>
            <w:vMerge/>
          </w:tcPr>
          <w:p w14:paraId="04BF85F1" w14:textId="545E5827" w:rsidR="00594CB3" w:rsidRPr="008759A1" w:rsidRDefault="00594CB3" w:rsidP="005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9" w:type="dxa"/>
            <w:vMerge/>
          </w:tcPr>
          <w:p w14:paraId="42200675" w14:textId="3E34F19D" w:rsidR="00594CB3" w:rsidRPr="008759A1" w:rsidRDefault="00594CB3" w:rsidP="00594CB3">
            <w:pPr>
              <w:rPr>
                <w:sz w:val="16"/>
                <w:szCs w:val="16"/>
              </w:rPr>
            </w:pPr>
          </w:p>
        </w:tc>
      </w:tr>
    </w:tbl>
    <w:p w14:paraId="1CE0CB3C" w14:textId="3993B7CC" w:rsidR="00E9238D" w:rsidRPr="00775EE2" w:rsidRDefault="00E9238D" w:rsidP="00775EE2">
      <w:pPr>
        <w:jc w:val="center"/>
        <w:rPr>
          <w:sz w:val="16"/>
          <w:szCs w:val="16"/>
        </w:rPr>
      </w:pPr>
    </w:p>
    <w:sectPr w:rsidR="00E9238D" w:rsidRPr="00775EE2" w:rsidSect="002C0B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2F51B" w14:textId="77777777" w:rsidR="00C475E3" w:rsidRDefault="00C475E3" w:rsidP="002C0BD9">
      <w:pPr>
        <w:spacing w:after="0" w:line="240" w:lineRule="auto"/>
      </w:pPr>
      <w:r>
        <w:separator/>
      </w:r>
    </w:p>
  </w:endnote>
  <w:endnote w:type="continuationSeparator" w:id="0">
    <w:p w14:paraId="57924841" w14:textId="77777777" w:rsidR="00C475E3" w:rsidRDefault="00C475E3" w:rsidP="002C0BD9">
      <w:pPr>
        <w:spacing w:after="0" w:line="240" w:lineRule="auto"/>
      </w:pPr>
      <w:r>
        <w:continuationSeparator/>
      </w:r>
    </w:p>
  </w:endnote>
  <w:endnote w:type="continuationNotice" w:id="1">
    <w:p w14:paraId="44F65FDE" w14:textId="77777777" w:rsidR="00C475E3" w:rsidRDefault="00C475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592AF" w14:textId="77777777" w:rsidR="001B3115" w:rsidRDefault="001B31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13C26" w14:textId="77777777" w:rsidR="001B3115" w:rsidRDefault="001B31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41F78" w14:textId="77777777" w:rsidR="001B3115" w:rsidRDefault="001B31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31F26" w14:textId="77777777" w:rsidR="00C475E3" w:rsidRDefault="00C475E3" w:rsidP="002C0BD9">
      <w:pPr>
        <w:spacing w:after="0" w:line="240" w:lineRule="auto"/>
      </w:pPr>
      <w:r>
        <w:separator/>
      </w:r>
    </w:p>
  </w:footnote>
  <w:footnote w:type="continuationSeparator" w:id="0">
    <w:p w14:paraId="695A0A97" w14:textId="77777777" w:rsidR="00C475E3" w:rsidRDefault="00C475E3" w:rsidP="002C0BD9">
      <w:pPr>
        <w:spacing w:after="0" w:line="240" w:lineRule="auto"/>
      </w:pPr>
      <w:r>
        <w:continuationSeparator/>
      </w:r>
    </w:p>
  </w:footnote>
  <w:footnote w:type="continuationNotice" w:id="1">
    <w:p w14:paraId="6736F0EA" w14:textId="77777777" w:rsidR="00C475E3" w:rsidRDefault="00C475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C17A9" w14:textId="77777777" w:rsidR="001B3115" w:rsidRDefault="001B31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2DC2" w14:textId="47D61B23" w:rsidR="002C0BD9" w:rsidRPr="002C0BD9" w:rsidRDefault="004D20C2" w:rsidP="002C0BD9">
    <w:pPr>
      <w:pStyle w:val="Header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771A5C" wp14:editId="008219AE">
          <wp:simplePos x="0" y="0"/>
          <wp:positionH relativeFrom="column">
            <wp:posOffset>8801100</wp:posOffset>
          </wp:positionH>
          <wp:positionV relativeFrom="paragraph">
            <wp:posOffset>-238760</wp:posOffset>
          </wp:positionV>
          <wp:extent cx="476885" cy="5708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27" t="21906" r="51531" b="20168"/>
                  <a:stretch/>
                </pic:blipFill>
                <pic:spPr bwMode="auto">
                  <a:xfrm>
                    <a:off x="0" y="0"/>
                    <a:ext cx="476885" cy="5708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13C">
      <w:rPr>
        <w:b/>
        <w:noProof/>
        <w:sz w:val="24"/>
        <w:lang w:eastAsia="en-GB"/>
      </w:rPr>
      <w:t xml:space="preserve">Nursery </w:t>
    </w:r>
    <w:r w:rsidR="00ED556A">
      <w:rPr>
        <w:b/>
        <w:sz w:val="24"/>
      </w:rPr>
      <w:t>Timetable</w:t>
    </w:r>
    <w:r w:rsidR="00006647">
      <w:rPr>
        <w:b/>
        <w:sz w:val="24"/>
      </w:rPr>
      <w:t xml:space="preserve"> – </w:t>
    </w:r>
    <w:r w:rsidR="001B3115">
      <w:rPr>
        <w:b/>
        <w:sz w:val="24"/>
      </w:rPr>
      <w:t>Autumn</w:t>
    </w:r>
    <w:r w:rsidR="00E85E7B">
      <w:rPr>
        <w:b/>
        <w:sz w:val="24"/>
      </w:rPr>
      <w:t xml:space="preserve"> </w:t>
    </w:r>
    <w:r w:rsidR="00D47B78">
      <w:rPr>
        <w:b/>
        <w:sz w:val="24"/>
      </w:rPr>
      <w:t xml:space="preserve">– </w:t>
    </w:r>
    <w:r w:rsidR="00F651B7">
      <w:rPr>
        <w:b/>
        <w:sz w:val="24"/>
      </w:rPr>
      <w:t>Afternoon</w:t>
    </w:r>
    <w:r w:rsidR="00D47B78">
      <w:rPr>
        <w:b/>
        <w:sz w:val="24"/>
      </w:rPr>
      <w:t xml:space="preserve"> children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6204A" w14:textId="77777777" w:rsidR="001B3115" w:rsidRDefault="001B31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5074D4"/>
    <w:multiLevelType w:val="hybridMultilevel"/>
    <w:tmpl w:val="FAB0E1AE"/>
    <w:lvl w:ilvl="0" w:tplc="13F2ACD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8999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D9"/>
    <w:rsid w:val="00006647"/>
    <w:rsid w:val="00042E30"/>
    <w:rsid w:val="00050425"/>
    <w:rsid w:val="0005141F"/>
    <w:rsid w:val="0018002D"/>
    <w:rsid w:val="00181B4F"/>
    <w:rsid w:val="001B3115"/>
    <w:rsid w:val="00233409"/>
    <w:rsid w:val="00234BCA"/>
    <w:rsid w:val="00260864"/>
    <w:rsid w:val="002902FF"/>
    <w:rsid w:val="00295875"/>
    <w:rsid w:val="002C0BD9"/>
    <w:rsid w:val="002F61FE"/>
    <w:rsid w:val="00334931"/>
    <w:rsid w:val="003473FD"/>
    <w:rsid w:val="003715F9"/>
    <w:rsid w:val="00382ED7"/>
    <w:rsid w:val="003841FC"/>
    <w:rsid w:val="003A5DFF"/>
    <w:rsid w:val="003C27BD"/>
    <w:rsid w:val="003E65A8"/>
    <w:rsid w:val="0040314C"/>
    <w:rsid w:val="0041036B"/>
    <w:rsid w:val="00417477"/>
    <w:rsid w:val="0044669F"/>
    <w:rsid w:val="004B5089"/>
    <w:rsid w:val="004D20C2"/>
    <w:rsid w:val="004D47B7"/>
    <w:rsid w:val="005245A2"/>
    <w:rsid w:val="00557442"/>
    <w:rsid w:val="00562713"/>
    <w:rsid w:val="00592367"/>
    <w:rsid w:val="00594CB3"/>
    <w:rsid w:val="005A73DF"/>
    <w:rsid w:val="00691AE8"/>
    <w:rsid w:val="006E2175"/>
    <w:rsid w:val="0076213C"/>
    <w:rsid w:val="007726DB"/>
    <w:rsid w:val="00775EE2"/>
    <w:rsid w:val="007761DF"/>
    <w:rsid w:val="007E5934"/>
    <w:rsid w:val="007F31C6"/>
    <w:rsid w:val="0083589B"/>
    <w:rsid w:val="0087123D"/>
    <w:rsid w:val="008759A1"/>
    <w:rsid w:val="008C4A4B"/>
    <w:rsid w:val="008E7574"/>
    <w:rsid w:val="0095641A"/>
    <w:rsid w:val="0096575B"/>
    <w:rsid w:val="009717F5"/>
    <w:rsid w:val="00996D78"/>
    <w:rsid w:val="009C09DF"/>
    <w:rsid w:val="00A056C9"/>
    <w:rsid w:val="00A34837"/>
    <w:rsid w:val="00A3508A"/>
    <w:rsid w:val="00A53403"/>
    <w:rsid w:val="00A60E3B"/>
    <w:rsid w:val="00AD50EE"/>
    <w:rsid w:val="00AD7B8E"/>
    <w:rsid w:val="00B42D53"/>
    <w:rsid w:val="00B557C5"/>
    <w:rsid w:val="00BB1CB9"/>
    <w:rsid w:val="00C061C4"/>
    <w:rsid w:val="00C243C3"/>
    <w:rsid w:val="00C36AC7"/>
    <w:rsid w:val="00C475E3"/>
    <w:rsid w:val="00C52806"/>
    <w:rsid w:val="00CB4FEE"/>
    <w:rsid w:val="00CC3E2C"/>
    <w:rsid w:val="00D47B78"/>
    <w:rsid w:val="00D93AC9"/>
    <w:rsid w:val="00DE1474"/>
    <w:rsid w:val="00E537B7"/>
    <w:rsid w:val="00E85E7B"/>
    <w:rsid w:val="00E9238D"/>
    <w:rsid w:val="00E96A95"/>
    <w:rsid w:val="00ED2921"/>
    <w:rsid w:val="00ED556A"/>
    <w:rsid w:val="00F10F27"/>
    <w:rsid w:val="00F410F9"/>
    <w:rsid w:val="00F60E57"/>
    <w:rsid w:val="00F651B7"/>
    <w:rsid w:val="00F96C32"/>
    <w:rsid w:val="00FB4C0A"/>
    <w:rsid w:val="00FB52A1"/>
    <w:rsid w:val="00FF223B"/>
    <w:rsid w:val="0185DC5B"/>
    <w:rsid w:val="01CAE215"/>
    <w:rsid w:val="03492500"/>
    <w:rsid w:val="03A03877"/>
    <w:rsid w:val="06601DED"/>
    <w:rsid w:val="076591CD"/>
    <w:rsid w:val="095E310B"/>
    <w:rsid w:val="0B21F772"/>
    <w:rsid w:val="0F4CCF37"/>
    <w:rsid w:val="10902352"/>
    <w:rsid w:val="10FEC511"/>
    <w:rsid w:val="1238AEA7"/>
    <w:rsid w:val="133455AC"/>
    <w:rsid w:val="1410D466"/>
    <w:rsid w:val="15CECC7A"/>
    <w:rsid w:val="15DC522F"/>
    <w:rsid w:val="176E0695"/>
    <w:rsid w:val="1812228C"/>
    <w:rsid w:val="1B4FEDC7"/>
    <w:rsid w:val="1BC13227"/>
    <w:rsid w:val="1C36C003"/>
    <w:rsid w:val="211DC65C"/>
    <w:rsid w:val="220ED0C3"/>
    <w:rsid w:val="2864917A"/>
    <w:rsid w:val="299003D6"/>
    <w:rsid w:val="2B67D49E"/>
    <w:rsid w:val="2B765271"/>
    <w:rsid w:val="2D323618"/>
    <w:rsid w:val="2D64D09D"/>
    <w:rsid w:val="2D6D361F"/>
    <w:rsid w:val="2F475218"/>
    <w:rsid w:val="3058CCD7"/>
    <w:rsid w:val="3162E13D"/>
    <w:rsid w:val="333FE8DF"/>
    <w:rsid w:val="34917D2B"/>
    <w:rsid w:val="3523ACCA"/>
    <w:rsid w:val="37C161F6"/>
    <w:rsid w:val="391B285A"/>
    <w:rsid w:val="3A3B1100"/>
    <w:rsid w:val="3AC431A1"/>
    <w:rsid w:val="3ACB3924"/>
    <w:rsid w:val="3B3C44E6"/>
    <w:rsid w:val="3BE09D86"/>
    <w:rsid w:val="3EBCEFAE"/>
    <w:rsid w:val="3FA95C1D"/>
    <w:rsid w:val="3FF4E6A9"/>
    <w:rsid w:val="404638C3"/>
    <w:rsid w:val="40A96F4D"/>
    <w:rsid w:val="423F4865"/>
    <w:rsid w:val="42BC5E2A"/>
    <w:rsid w:val="4357DD01"/>
    <w:rsid w:val="43DB18C6"/>
    <w:rsid w:val="44717075"/>
    <w:rsid w:val="44AD8D85"/>
    <w:rsid w:val="45445BFF"/>
    <w:rsid w:val="454F7A50"/>
    <w:rsid w:val="49D557A1"/>
    <w:rsid w:val="4A973263"/>
    <w:rsid w:val="4BD63CAC"/>
    <w:rsid w:val="4CE5BF67"/>
    <w:rsid w:val="4D7BCDA7"/>
    <w:rsid w:val="4E0A8729"/>
    <w:rsid w:val="4F20D298"/>
    <w:rsid w:val="4FA6578A"/>
    <w:rsid w:val="505D9994"/>
    <w:rsid w:val="5335B2A6"/>
    <w:rsid w:val="54AD5D08"/>
    <w:rsid w:val="54EEED70"/>
    <w:rsid w:val="556D8BA0"/>
    <w:rsid w:val="563C21E9"/>
    <w:rsid w:val="57095C01"/>
    <w:rsid w:val="5983B86F"/>
    <w:rsid w:val="5A74A62F"/>
    <w:rsid w:val="5B19FD47"/>
    <w:rsid w:val="5D76B1A2"/>
    <w:rsid w:val="5E72B96C"/>
    <w:rsid w:val="5FF2F9F3"/>
    <w:rsid w:val="60C5A703"/>
    <w:rsid w:val="68A452DE"/>
    <w:rsid w:val="695844EF"/>
    <w:rsid w:val="6CC695CA"/>
    <w:rsid w:val="6DFA5F8D"/>
    <w:rsid w:val="6F10D518"/>
    <w:rsid w:val="70ED2414"/>
    <w:rsid w:val="725A7D1C"/>
    <w:rsid w:val="759C7AD7"/>
    <w:rsid w:val="75B3C78C"/>
    <w:rsid w:val="7604B78A"/>
    <w:rsid w:val="775BB0AB"/>
    <w:rsid w:val="77F74F95"/>
    <w:rsid w:val="77FC7261"/>
    <w:rsid w:val="78544059"/>
    <w:rsid w:val="7ABF9034"/>
    <w:rsid w:val="7BF828B9"/>
    <w:rsid w:val="7C2B214B"/>
    <w:rsid w:val="7D4E1A1B"/>
    <w:rsid w:val="7D68C88C"/>
    <w:rsid w:val="7E529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3E961"/>
  <w15:chartTrackingRefBased/>
  <w15:docId w15:val="{83B67DC5-0323-4BB2-94BA-3E712968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BD9"/>
  </w:style>
  <w:style w:type="paragraph" w:styleId="Footer">
    <w:name w:val="footer"/>
    <w:basedOn w:val="Normal"/>
    <w:link w:val="Foot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BD9"/>
  </w:style>
  <w:style w:type="table" w:styleId="TableGrid">
    <w:name w:val="Table Grid"/>
    <w:basedOn w:val="TableNormal"/>
    <w:uiPriority w:val="39"/>
    <w:rsid w:val="002C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970932b9d1537810d736553f3b3ff180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48139c7b3fa542de8dc4fafdceb89edb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Props1.xml><?xml version="1.0" encoding="utf-8"?>
<ds:datastoreItem xmlns:ds="http://schemas.openxmlformats.org/officeDocument/2006/customXml" ds:itemID="{049D46A7-B579-4D42-A3B7-81E8215036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F46CF-4715-4932-9855-2AA644FD82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fe21f-d1ac-4729-a2e0-bf8fed2cd419"/>
    <ds:schemaRef ds:uri="bafd1102-bdb6-4a7c-9343-523a48190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91B8FC-E2A1-414A-952F-0D49D5E7BEC9}">
  <ds:schemaRefs>
    <ds:schemaRef ds:uri="http://schemas.microsoft.com/office/2006/metadata/properties"/>
    <ds:schemaRef ds:uri="http://schemas.microsoft.com/office/infopath/2007/PartnerControls"/>
    <ds:schemaRef ds:uri="80efe21f-d1ac-4729-a2e0-bf8fed2cd41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3</cp:revision>
  <cp:lastPrinted>2024-06-12T08:35:00Z</cp:lastPrinted>
  <dcterms:created xsi:type="dcterms:W3CDTF">2026-07-18T16:54:00Z</dcterms:created>
  <dcterms:modified xsi:type="dcterms:W3CDTF">2026-07-18T16:58:00Z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  <property fmtid="{D5CDD505-2E9C-101B-9397-08002B2CF9AE}" pid="3" name="MediaServiceImageTags">
    <vt:lpwstr/>
  </property>
</Properties>
</file>